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9E0" w14:textId="77777777" w:rsidR="00AC5825" w:rsidRDefault="00AC5825" w:rsidP="00AC5825">
      <w:pPr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59377ABB" wp14:editId="406C39F1">
            <wp:extent cx="2647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AE55" w14:textId="77777777" w:rsidR="00AC5825" w:rsidRDefault="00AC5825" w:rsidP="00AC582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566A">
        <w:rPr>
          <w:rFonts w:ascii="Tahoma" w:hAnsi="Tahoma" w:cs="Tahoma"/>
          <w:b/>
          <w:bCs/>
          <w:sz w:val="28"/>
          <w:szCs w:val="28"/>
        </w:rPr>
        <w:t>Анкета НКО НКЦ (АО)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AC5825" w14:paraId="48FB3ECF" w14:textId="77777777" w:rsidTr="008714D8">
        <w:tc>
          <w:tcPr>
            <w:tcW w:w="562" w:type="dxa"/>
          </w:tcPr>
          <w:p w14:paraId="776AEBA9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566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5BDFAB1A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Полное официальное наименование</w:t>
            </w:r>
          </w:p>
        </w:tc>
        <w:tc>
          <w:tcPr>
            <w:tcW w:w="4388" w:type="dxa"/>
          </w:tcPr>
          <w:p w14:paraId="2EB3F643" w14:textId="77777777" w:rsidR="00AC5825" w:rsidRPr="00E57E5E" w:rsidRDefault="00AC5825" w:rsidP="007A64D7">
            <w:pPr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E57E5E">
              <w:rPr>
                <w:rFonts w:ascii="Tahoma" w:hAnsi="Tahoma" w:cs="Tahoma"/>
                <w:sz w:val="24"/>
                <w:szCs w:val="24"/>
              </w:rPr>
              <w:t>Небанковская кредитная организация-центральный контрагент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57E5E">
              <w:rPr>
                <w:rFonts w:ascii="Tahoma" w:hAnsi="Tahoma" w:cs="Tahoma"/>
                <w:sz w:val="24"/>
                <w:szCs w:val="24"/>
              </w:rPr>
              <w:t>"Национальный Клиринговый Центр"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57E5E">
              <w:rPr>
                <w:rFonts w:ascii="Tahoma" w:hAnsi="Tahoma" w:cs="Tahoma"/>
                <w:sz w:val="24"/>
                <w:szCs w:val="24"/>
              </w:rPr>
              <w:t>(Акционерное общество)</w:t>
            </w:r>
          </w:p>
        </w:tc>
      </w:tr>
      <w:tr w:rsidR="00AC5825" w14:paraId="4F8FFCA6" w14:textId="77777777" w:rsidTr="008714D8">
        <w:tc>
          <w:tcPr>
            <w:tcW w:w="562" w:type="dxa"/>
          </w:tcPr>
          <w:p w14:paraId="69A55633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566A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06E8DBEA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388" w:type="dxa"/>
          </w:tcPr>
          <w:p w14:paraId="2E495D60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E57E5E">
              <w:rPr>
                <w:rFonts w:ascii="Tahoma" w:hAnsi="Tahoma" w:cs="Tahoma"/>
                <w:sz w:val="24"/>
                <w:szCs w:val="24"/>
              </w:rPr>
              <w:t>НКО НКЦ (АО)</w:t>
            </w:r>
          </w:p>
        </w:tc>
      </w:tr>
      <w:tr w:rsidR="00AC5825" w:rsidRPr="008714D8" w14:paraId="1F8FCE74" w14:textId="77777777" w:rsidTr="008714D8">
        <w:tc>
          <w:tcPr>
            <w:tcW w:w="562" w:type="dxa"/>
          </w:tcPr>
          <w:p w14:paraId="61DC3ECD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96217C9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Наименование 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иностранном языке</w:t>
            </w:r>
          </w:p>
        </w:tc>
        <w:tc>
          <w:tcPr>
            <w:tcW w:w="4388" w:type="dxa"/>
          </w:tcPr>
          <w:p w14:paraId="233767A4" w14:textId="77777777" w:rsidR="00AC5825" w:rsidRPr="007C540B" w:rsidRDefault="00AC5825" w:rsidP="007A64D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C540B">
              <w:rPr>
                <w:rFonts w:ascii="Tahoma" w:hAnsi="Tahoma" w:cs="Tahoma"/>
                <w:sz w:val="24"/>
                <w:szCs w:val="24"/>
                <w:lang w:val="en-US"/>
              </w:rPr>
              <w:t>Central Counterparty National Clearing Centre</w:t>
            </w:r>
          </w:p>
        </w:tc>
      </w:tr>
      <w:tr w:rsidR="00AC5825" w14:paraId="1E2726FB" w14:textId="77777777" w:rsidTr="008714D8">
        <w:tc>
          <w:tcPr>
            <w:tcW w:w="562" w:type="dxa"/>
          </w:tcPr>
          <w:p w14:paraId="6AF003BE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14CC746E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Организационно-правовая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форма</w:t>
            </w:r>
          </w:p>
        </w:tc>
        <w:tc>
          <w:tcPr>
            <w:tcW w:w="4388" w:type="dxa"/>
          </w:tcPr>
          <w:p w14:paraId="029B62BA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227588">
              <w:rPr>
                <w:rFonts w:ascii="Tahoma" w:hAnsi="Tahoma" w:cs="Tahoma"/>
                <w:sz w:val="24"/>
                <w:szCs w:val="24"/>
              </w:rPr>
              <w:t>Акционерное общество</w:t>
            </w:r>
          </w:p>
        </w:tc>
      </w:tr>
      <w:tr w:rsidR="00AC5825" w:rsidRPr="00E57E5E" w14:paraId="6E7CC10A" w14:textId="77777777" w:rsidTr="008714D8">
        <w:tc>
          <w:tcPr>
            <w:tcW w:w="562" w:type="dxa"/>
          </w:tcPr>
          <w:p w14:paraId="5F0F2182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62855D27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Основной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государственный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регистрационный номер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(ОГРН)</w:t>
            </w:r>
          </w:p>
        </w:tc>
        <w:tc>
          <w:tcPr>
            <w:tcW w:w="4388" w:type="dxa"/>
          </w:tcPr>
          <w:p w14:paraId="315394B5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E57E5E">
              <w:rPr>
                <w:rFonts w:ascii="Tahoma" w:hAnsi="Tahoma" w:cs="Tahoma"/>
                <w:sz w:val="24"/>
                <w:szCs w:val="24"/>
              </w:rPr>
              <w:t>1067711004481</w:t>
            </w:r>
          </w:p>
        </w:tc>
      </w:tr>
      <w:tr w:rsidR="00AC5825" w14:paraId="7459F2EA" w14:textId="77777777" w:rsidTr="008714D8">
        <w:tc>
          <w:tcPr>
            <w:tcW w:w="562" w:type="dxa"/>
          </w:tcPr>
          <w:p w14:paraId="43067BF1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6ACDA830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Дата государственной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регистрации</w:t>
            </w:r>
          </w:p>
        </w:tc>
        <w:tc>
          <w:tcPr>
            <w:tcW w:w="4388" w:type="dxa"/>
          </w:tcPr>
          <w:p w14:paraId="6EBA18E5" w14:textId="77777777" w:rsidR="00AC5825" w:rsidRPr="006E2AEE" w:rsidRDefault="00AC5825" w:rsidP="007A64D7">
            <w:pPr>
              <w:spacing w:line="225" w:lineRule="atLeast"/>
              <w:rPr>
                <w:rFonts w:ascii="Tahoma" w:hAnsi="Tahoma" w:cs="Tahoma"/>
                <w:sz w:val="24"/>
                <w:szCs w:val="24"/>
              </w:rPr>
            </w:pPr>
            <w:r w:rsidRPr="00F51606">
              <w:rPr>
                <w:rFonts w:ascii="Tahoma" w:hAnsi="Tahoma" w:cs="Tahoma"/>
                <w:sz w:val="24"/>
                <w:szCs w:val="24"/>
              </w:rPr>
              <w:t>30 мая 2006 года</w:t>
            </w:r>
          </w:p>
        </w:tc>
      </w:tr>
      <w:tr w:rsidR="00AC5825" w14:paraId="5BD3F48C" w14:textId="77777777" w:rsidTr="008714D8">
        <w:tc>
          <w:tcPr>
            <w:tcW w:w="562" w:type="dxa"/>
          </w:tcPr>
          <w:p w14:paraId="39C8E03D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6A4F46EB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B21883">
              <w:rPr>
                <w:rFonts w:ascii="Tahoma" w:hAnsi="Tahoma" w:cs="Tahoma"/>
                <w:sz w:val="24"/>
                <w:szCs w:val="24"/>
              </w:rPr>
              <w:t>Регистрационный номер кредитной организации</w:t>
            </w:r>
          </w:p>
        </w:tc>
        <w:tc>
          <w:tcPr>
            <w:tcW w:w="4388" w:type="dxa"/>
          </w:tcPr>
          <w:p w14:paraId="7E609F80" w14:textId="77777777" w:rsidR="00AC5825" w:rsidRPr="006E2AEE" w:rsidRDefault="00AC5825" w:rsidP="007A64D7">
            <w:pPr>
              <w:spacing w:line="225" w:lineRule="atLeast"/>
              <w:rPr>
                <w:rFonts w:ascii="Tahoma" w:hAnsi="Tahoma" w:cs="Tahoma"/>
                <w:sz w:val="24"/>
                <w:szCs w:val="24"/>
              </w:rPr>
            </w:pPr>
            <w:r w:rsidRPr="00B21883">
              <w:rPr>
                <w:rFonts w:ascii="Tahoma" w:hAnsi="Tahoma" w:cs="Tahoma"/>
                <w:sz w:val="24"/>
                <w:szCs w:val="24"/>
              </w:rPr>
              <w:t>3466-ЦК</w:t>
            </w:r>
          </w:p>
        </w:tc>
      </w:tr>
      <w:tr w:rsidR="00AC5825" w14:paraId="4E4856E0" w14:textId="77777777" w:rsidTr="008714D8">
        <w:tc>
          <w:tcPr>
            <w:tcW w:w="562" w:type="dxa"/>
          </w:tcPr>
          <w:p w14:paraId="6D599338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2071CEEC" w14:textId="77777777" w:rsidR="00AC5825" w:rsidRPr="00F51606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F51606">
              <w:rPr>
                <w:rFonts w:ascii="Tahoma" w:hAnsi="Tahoma" w:cs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388" w:type="dxa"/>
          </w:tcPr>
          <w:p w14:paraId="491BE5B6" w14:textId="77777777" w:rsidR="00AC5825" w:rsidRPr="00F51606" w:rsidRDefault="00AC5825" w:rsidP="007A64D7">
            <w:pPr>
              <w:spacing w:line="225" w:lineRule="atLeast"/>
              <w:rPr>
                <w:rFonts w:ascii="Tahoma" w:hAnsi="Tahoma" w:cs="Tahoma"/>
                <w:sz w:val="24"/>
                <w:szCs w:val="24"/>
              </w:rPr>
            </w:pPr>
            <w:r w:rsidRPr="001A6208">
              <w:rPr>
                <w:rFonts w:ascii="Tahoma" w:hAnsi="Tahoma" w:cs="Tahoma"/>
                <w:sz w:val="24"/>
                <w:szCs w:val="24"/>
              </w:rPr>
              <w:t>г. Москва</w:t>
            </w:r>
          </w:p>
        </w:tc>
      </w:tr>
      <w:tr w:rsidR="00AC5825" w14:paraId="3EB36FDE" w14:textId="77777777" w:rsidTr="008714D8">
        <w:tc>
          <w:tcPr>
            <w:tcW w:w="562" w:type="dxa"/>
          </w:tcPr>
          <w:p w14:paraId="4839AE75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67E6AB99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Наименование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регистрирующего органа</w:t>
            </w:r>
          </w:p>
        </w:tc>
        <w:tc>
          <w:tcPr>
            <w:tcW w:w="4388" w:type="dxa"/>
          </w:tcPr>
          <w:p w14:paraId="1751F868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F51606">
              <w:rPr>
                <w:rFonts w:ascii="Tahoma" w:hAnsi="Tahoma" w:cs="Tahoma"/>
                <w:sz w:val="24"/>
                <w:szCs w:val="24"/>
              </w:rPr>
              <w:t>УФНС России по г. Москве</w:t>
            </w:r>
          </w:p>
        </w:tc>
      </w:tr>
      <w:tr w:rsidR="00AC5825" w14:paraId="02AC508A" w14:textId="77777777" w:rsidTr="008714D8">
        <w:tc>
          <w:tcPr>
            <w:tcW w:w="562" w:type="dxa"/>
          </w:tcPr>
          <w:p w14:paraId="04D7796F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595A4C5F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Идентификационный номер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налогоплательщика (ИНН)</w:t>
            </w:r>
          </w:p>
        </w:tc>
        <w:tc>
          <w:tcPr>
            <w:tcW w:w="4388" w:type="dxa"/>
          </w:tcPr>
          <w:p w14:paraId="7830C96D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82651">
              <w:rPr>
                <w:rFonts w:ascii="Tahoma" w:hAnsi="Tahoma" w:cs="Tahoma"/>
                <w:sz w:val="24"/>
                <w:szCs w:val="24"/>
              </w:rPr>
              <w:t>7750004023</w:t>
            </w:r>
          </w:p>
        </w:tc>
      </w:tr>
      <w:tr w:rsidR="00AC5825" w14:paraId="1DAAC237" w14:textId="77777777" w:rsidTr="008714D8">
        <w:tc>
          <w:tcPr>
            <w:tcW w:w="562" w:type="dxa"/>
          </w:tcPr>
          <w:p w14:paraId="279A6E04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6A7B458D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E2AEE">
              <w:rPr>
                <w:rFonts w:ascii="Tahoma" w:hAnsi="Tahoma" w:cs="Tahoma"/>
                <w:sz w:val="24"/>
                <w:szCs w:val="24"/>
              </w:rPr>
              <w:t>Адрес места нахождения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(места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регистрации)</w:t>
            </w:r>
          </w:p>
        </w:tc>
        <w:tc>
          <w:tcPr>
            <w:tcW w:w="4388" w:type="dxa"/>
          </w:tcPr>
          <w:p w14:paraId="1628289D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1A6208">
              <w:rPr>
                <w:rFonts w:ascii="Tahoma" w:hAnsi="Tahoma" w:cs="Tahoma"/>
                <w:sz w:val="24"/>
                <w:szCs w:val="24"/>
              </w:rPr>
              <w:t>125009, г. Москва, Большой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6208">
              <w:rPr>
                <w:rFonts w:ascii="Tahoma" w:hAnsi="Tahoma" w:cs="Tahoma"/>
                <w:sz w:val="24"/>
                <w:szCs w:val="24"/>
              </w:rPr>
              <w:t>Кисловский переулок, дом 13</w:t>
            </w:r>
          </w:p>
        </w:tc>
      </w:tr>
      <w:tr w:rsidR="00AC5825" w14:paraId="4C5C732C" w14:textId="77777777" w:rsidTr="008714D8">
        <w:tc>
          <w:tcPr>
            <w:tcW w:w="562" w:type="dxa"/>
          </w:tcPr>
          <w:p w14:paraId="3AE96DC8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2825552B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Почтовый адрес по России</w:t>
            </w:r>
          </w:p>
        </w:tc>
        <w:tc>
          <w:tcPr>
            <w:tcW w:w="4388" w:type="dxa"/>
          </w:tcPr>
          <w:p w14:paraId="3B411F59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1A6208">
              <w:rPr>
                <w:rFonts w:ascii="Tahoma" w:hAnsi="Tahoma" w:cs="Tahoma"/>
                <w:sz w:val="24"/>
                <w:szCs w:val="24"/>
              </w:rPr>
              <w:t>125009, г. Москва, Большой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6208">
              <w:rPr>
                <w:rFonts w:ascii="Tahoma" w:hAnsi="Tahoma" w:cs="Tahoma"/>
                <w:sz w:val="24"/>
                <w:szCs w:val="24"/>
              </w:rPr>
              <w:t>Кисловский переулок, дом 13</w:t>
            </w:r>
          </w:p>
        </w:tc>
      </w:tr>
      <w:tr w:rsidR="00AC5825" w14:paraId="45A5099F" w14:textId="77777777" w:rsidTr="008714D8">
        <w:tc>
          <w:tcPr>
            <w:tcW w:w="562" w:type="dxa"/>
          </w:tcPr>
          <w:p w14:paraId="11BB30A9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14:paraId="5546766B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</w:tc>
        <w:tc>
          <w:tcPr>
            <w:tcW w:w="4388" w:type="dxa"/>
          </w:tcPr>
          <w:p w14:paraId="0B39DB77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B21883">
              <w:rPr>
                <w:rFonts w:ascii="Tahoma" w:hAnsi="Tahoma" w:cs="Tahoma"/>
                <w:sz w:val="24"/>
                <w:szCs w:val="24"/>
              </w:rPr>
              <w:t>(495) 782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B21883">
              <w:rPr>
                <w:rFonts w:ascii="Tahoma" w:hAnsi="Tahoma" w:cs="Tahoma"/>
                <w:sz w:val="24"/>
                <w:szCs w:val="24"/>
              </w:rPr>
              <w:t>97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B21883">
              <w:rPr>
                <w:rFonts w:ascii="Tahoma" w:hAnsi="Tahoma" w:cs="Tahoma"/>
                <w:sz w:val="24"/>
                <w:szCs w:val="24"/>
              </w:rPr>
              <w:t>94; (495) 363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B21883">
              <w:rPr>
                <w:rFonts w:ascii="Tahoma" w:hAnsi="Tahoma" w:cs="Tahoma"/>
                <w:sz w:val="24"/>
                <w:szCs w:val="24"/>
              </w:rPr>
              <w:t>32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B21883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</w:tr>
      <w:tr w:rsidR="00AC5825" w14:paraId="7B88B128" w14:textId="77777777" w:rsidTr="008714D8">
        <w:tc>
          <w:tcPr>
            <w:tcW w:w="562" w:type="dxa"/>
          </w:tcPr>
          <w:p w14:paraId="676EE4BD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14:paraId="244A078B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  <w:p w14:paraId="47103404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Адрес сайта в Интернете</w:t>
            </w:r>
          </w:p>
        </w:tc>
        <w:tc>
          <w:tcPr>
            <w:tcW w:w="4388" w:type="dxa"/>
          </w:tcPr>
          <w:p w14:paraId="02008655" w14:textId="77777777" w:rsidR="00AC5825" w:rsidRDefault="00B71A60" w:rsidP="007A64D7">
            <w:pPr>
              <w:rPr>
                <w:rFonts w:ascii="Tahoma" w:hAnsi="Tahoma" w:cs="Tahoma"/>
                <w:sz w:val="24"/>
                <w:szCs w:val="24"/>
              </w:rPr>
            </w:pPr>
            <w:hyperlink r:id="rId6" w:history="1">
              <w:r w:rsidR="00AC5825" w:rsidRPr="007B746B">
                <w:rPr>
                  <w:rFonts w:ascii="Tahoma" w:hAnsi="Tahoma" w:cs="Tahoma"/>
                  <w:sz w:val="24"/>
                  <w:szCs w:val="24"/>
                </w:rPr>
                <w:t>info-nkcbank@moex.com</w:t>
              </w:r>
            </w:hyperlink>
          </w:p>
          <w:p w14:paraId="53A85318" w14:textId="2FEC4E7E" w:rsidR="00C730F2" w:rsidRPr="00C730F2" w:rsidRDefault="00C730F2" w:rsidP="007A64D7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Pr="00C730F2">
                <w:rPr>
                  <w:rStyle w:val="a4"/>
                  <w:rFonts w:ascii="Tahoma" w:hAnsi="Tahoma" w:cs="Tahoma"/>
                  <w:sz w:val="24"/>
                  <w:szCs w:val="24"/>
                </w:rPr>
                <w:t>НКЦ | НКЦ (nationalclearingcentre.ru)</w:t>
              </w:r>
            </w:hyperlink>
          </w:p>
        </w:tc>
      </w:tr>
      <w:tr w:rsidR="00AC5825" w14:paraId="6831A091" w14:textId="77777777" w:rsidTr="008714D8">
        <w:tc>
          <w:tcPr>
            <w:tcW w:w="562" w:type="dxa"/>
          </w:tcPr>
          <w:p w14:paraId="46014BE2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14:paraId="3AC8FCC9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Коды причины постановки на учет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налогоплательщика (КПП)</w:t>
            </w:r>
          </w:p>
        </w:tc>
        <w:tc>
          <w:tcPr>
            <w:tcW w:w="4388" w:type="dxa"/>
          </w:tcPr>
          <w:p w14:paraId="4B968323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F7374A">
              <w:rPr>
                <w:rFonts w:ascii="Tahoma" w:hAnsi="Tahoma" w:cs="Tahoma"/>
                <w:sz w:val="24"/>
                <w:szCs w:val="24"/>
              </w:rPr>
              <w:t>770301001</w:t>
            </w:r>
          </w:p>
        </w:tc>
      </w:tr>
      <w:tr w:rsidR="00AC5825" w14:paraId="178739A6" w14:textId="77777777" w:rsidTr="008714D8">
        <w:tc>
          <w:tcPr>
            <w:tcW w:w="562" w:type="dxa"/>
          </w:tcPr>
          <w:p w14:paraId="52E9C61F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14:paraId="6D627F3B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Коды форм федерального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государственного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статистического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наблюдения</w:t>
            </w:r>
          </w:p>
        </w:tc>
        <w:tc>
          <w:tcPr>
            <w:tcW w:w="4388" w:type="dxa"/>
          </w:tcPr>
          <w:p w14:paraId="76B7F0D1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ОКПО – 96537839,</w:t>
            </w:r>
          </w:p>
          <w:p w14:paraId="099E81D5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ОКАТО – 45286575000,</w:t>
            </w:r>
          </w:p>
          <w:p w14:paraId="20E77E41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ОКТМО – 45380000000,</w:t>
            </w:r>
          </w:p>
          <w:p w14:paraId="6BE34E17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ОКВЭД – 64.19,</w:t>
            </w:r>
          </w:p>
          <w:p w14:paraId="0A37B754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ОКОГУ – 1500010,</w:t>
            </w:r>
          </w:p>
          <w:p w14:paraId="1680C572" w14:textId="77777777" w:rsidR="00AC5825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ОКФС – 16,</w:t>
            </w:r>
          </w:p>
          <w:p w14:paraId="6523552B" w14:textId="77777777" w:rsidR="00AC5825" w:rsidRPr="007B746B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ОКОПФ – 12267</w:t>
            </w:r>
          </w:p>
        </w:tc>
      </w:tr>
      <w:tr w:rsidR="00AC5825" w14:paraId="3A861F8D" w14:textId="77777777" w:rsidTr="008714D8">
        <w:tc>
          <w:tcPr>
            <w:tcW w:w="562" w:type="dxa"/>
          </w:tcPr>
          <w:p w14:paraId="39BB65C7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14:paraId="653C6047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Сведения о лицензиях 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право осуществления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деятельности, подлежащей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лицензированию</w:t>
            </w:r>
          </w:p>
        </w:tc>
        <w:tc>
          <w:tcPr>
            <w:tcW w:w="4388" w:type="dxa"/>
          </w:tcPr>
          <w:p w14:paraId="58466D97" w14:textId="77777777" w:rsidR="00AC5825" w:rsidRPr="00177E06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177E06">
              <w:rPr>
                <w:rFonts w:ascii="Tahoma" w:hAnsi="Tahoma" w:cs="Tahoma"/>
                <w:sz w:val="24"/>
                <w:szCs w:val="24"/>
              </w:rPr>
              <w:t>Лицензия на осуществление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77E06">
              <w:rPr>
                <w:rFonts w:ascii="Tahoma" w:hAnsi="Tahoma" w:cs="Tahoma"/>
                <w:sz w:val="24"/>
                <w:szCs w:val="24"/>
              </w:rPr>
              <w:t>банковских операций:</w:t>
            </w:r>
          </w:p>
          <w:p w14:paraId="20E725FB" w14:textId="77777777" w:rsidR="00AC5825" w:rsidRPr="00177E06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177E06">
              <w:rPr>
                <w:rFonts w:ascii="Tahoma" w:hAnsi="Tahoma" w:cs="Tahoma"/>
                <w:sz w:val="24"/>
                <w:szCs w:val="24"/>
              </w:rPr>
              <w:t>№ 3466-ЦК выдана 16 апреля 2019 года Центральным банком Российской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77E06">
              <w:rPr>
                <w:rFonts w:ascii="Tahoma" w:hAnsi="Tahoma" w:cs="Tahoma"/>
                <w:sz w:val="24"/>
                <w:szCs w:val="24"/>
              </w:rPr>
              <w:t>Федерации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EA8C5C7" w14:textId="77777777" w:rsidR="00AC5825" w:rsidRPr="00177E06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177E06">
              <w:rPr>
                <w:rFonts w:ascii="Tahoma" w:hAnsi="Tahoma" w:cs="Tahoma"/>
                <w:sz w:val="24"/>
                <w:szCs w:val="24"/>
              </w:rPr>
              <w:t>Лицензия на осуществление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77E06">
              <w:rPr>
                <w:rFonts w:ascii="Tahoma" w:hAnsi="Tahoma" w:cs="Tahoma"/>
                <w:sz w:val="24"/>
                <w:szCs w:val="24"/>
              </w:rPr>
              <w:t>клиринговой деятельности:</w:t>
            </w:r>
          </w:p>
          <w:p w14:paraId="0BB85AF5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77E06">
              <w:rPr>
                <w:rFonts w:ascii="Tahoma" w:hAnsi="Tahoma" w:cs="Tahoma"/>
                <w:sz w:val="24"/>
                <w:szCs w:val="24"/>
              </w:rPr>
              <w:lastRenderedPageBreak/>
              <w:t>№077-00003-000010</w:t>
            </w:r>
            <w:proofErr w:type="gramEnd"/>
            <w:r w:rsidRPr="00177E06">
              <w:rPr>
                <w:rFonts w:ascii="Tahoma" w:hAnsi="Tahoma" w:cs="Tahoma"/>
                <w:sz w:val="24"/>
                <w:szCs w:val="24"/>
              </w:rPr>
              <w:t xml:space="preserve"> от 18 декабря 2012 года, выдана Федеральной службой по финансовым рынкам</w:t>
            </w:r>
          </w:p>
        </w:tc>
      </w:tr>
      <w:tr w:rsidR="00AC5825" w14:paraId="41E98A3F" w14:textId="77777777" w:rsidTr="008714D8">
        <w:tc>
          <w:tcPr>
            <w:tcW w:w="562" w:type="dxa"/>
          </w:tcPr>
          <w:p w14:paraId="4675470E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5" w:type="dxa"/>
          </w:tcPr>
          <w:p w14:paraId="1C33ADF8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Величина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зарегистрированного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оплаченного уставного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капитала</w:t>
            </w:r>
          </w:p>
        </w:tc>
        <w:tc>
          <w:tcPr>
            <w:tcW w:w="4388" w:type="dxa"/>
          </w:tcPr>
          <w:p w14:paraId="05A5BA52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7B746B">
              <w:rPr>
                <w:rFonts w:ascii="Tahoma" w:hAnsi="Tahoma" w:cs="Tahoma"/>
                <w:sz w:val="24"/>
                <w:szCs w:val="24"/>
              </w:rPr>
              <w:t>16 670 000 000 (</w:t>
            </w:r>
            <w:r>
              <w:rPr>
                <w:rFonts w:ascii="Tahoma" w:hAnsi="Tahoma" w:cs="Tahoma"/>
                <w:sz w:val="24"/>
                <w:szCs w:val="24"/>
              </w:rPr>
              <w:t>ш</w:t>
            </w:r>
            <w:r w:rsidRPr="007B746B">
              <w:rPr>
                <w:rFonts w:ascii="Tahoma" w:hAnsi="Tahoma" w:cs="Tahoma"/>
                <w:sz w:val="24"/>
                <w:szCs w:val="24"/>
              </w:rPr>
              <w:t>естнадцать миллиардов шестьсот семьдесят миллионов) рублей</w:t>
            </w:r>
          </w:p>
        </w:tc>
      </w:tr>
      <w:tr w:rsidR="00AC5825" w14:paraId="170E437E" w14:textId="77777777" w:rsidTr="008714D8">
        <w:tc>
          <w:tcPr>
            <w:tcW w:w="562" w:type="dxa"/>
          </w:tcPr>
          <w:p w14:paraId="37695E0A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14:paraId="60498697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Сведения об учредителях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(акционерах) с указанием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количества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голосов в высшем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органе управления (%)</w:t>
            </w:r>
          </w:p>
        </w:tc>
        <w:tc>
          <w:tcPr>
            <w:tcW w:w="4388" w:type="dxa"/>
          </w:tcPr>
          <w:p w14:paraId="7FBD2A57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BF6631">
              <w:rPr>
                <w:rFonts w:ascii="Tahoma" w:hAnsi="Tahoma" w:cs="Tahoma"/>
                <w:sz w:val="24"/>
                <w:szCs w:val="24"/>
              </w:rPr>
              <w:t>Единственным акционером НКО НКЦ (АО) является Публичное акционерное общество "Московская Биржа ММВБ-РТС"</w:t>
            </w:r>
            <w:r>
              <w:rPr>
                <w:rFonts w:ascii="Tahoma" w:hAnsi="Tahoma" w:cs="Tahoma"/>
                <w:sz w:val="24"/>
                <w:szCs w:val="24"/>
              </w:rPr>
              <w:t>, 100% владения</w:t>
            </w:r>
          </w:p>
        </w:tc>
      </w:tr>
      <w:tr w:rsidR="00AC5825" w14:paraId="669F2506" w14:textId="77777777" w:rsidTr="008714D8">
        <w:tc>
          <w:tcPr>
            <w:tcW w:w="562" w:type="dxa"/>
          </w:tcPr>
          <w:p w14:paraId="1940043B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14:paraId="47EEFB8A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Структура органов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управления</w:t>
            </w:r>
          </w:p>
        </w:tc>
        <w:tc>
          <w:tcPr>
            <w:tcW w:w="4388" w:type="dxa"/>
          </w:tcPr>
          <w:p w14:paraId="3634A823" w14:textId="77777777" w:rsidR="00AC5825" w:rsidRPr="008804FD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804FD">
              <w:rPr>
                <w:rFonts w:ascii="Tahoma" w:hAnsi="Tahoma" w:cs="Tahoma"/>
                <w:sz w:val="24"/>
                <w:szCs w:val="24"/>
              </w:rPr>
              <w:t>Наблюдательный совет;</w:t>
            </w:r>
          </w:p>
          <w:p w14:paraId="1D2319BD" w14:textId="77777777" w:rsidR="00AC5825" w:rsidRPr="008804FD" w:rsidRDefault="00AC5825" w:rsidP="007A64D7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 w:rsidRPr="008804FD">
              <w:rPr>
                <w:rFonts w:ascii="Tahoma" w:hAnsi="Tahoma" w:cs="Tahoma"/>
                <w:sz w:val="24"/>
                <w:szCs w:val="24"/>
              </w:rPr>
              <w:t>Председатель Правления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804FD">
              <w:rPr>
                <w:rFonts w:ascii="Tahoma" w:hAnsi="Tahoma" w:cs="Tahoma"/>
                <w:sz w:val="24"/>
                <w:szCs w:val="24"/>
              </w:rPr>
              <w:t>(единоличный исполнительный орган)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804FD">
              <w:rPr>
                <w:rFonts w:ascii="Tahoma" w:hAnsi="Tahoma" w:cs="Tahoma"/>
                <w:sz w:val="24"/>
                <w:szCs w:val="24"/>
              </w:rPr>
              <w:t>и Правление (коллегиальный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804FD">
              <w:rPr>
                <w:rFonts w:ascii="Tahoma" w:hAnsi="Tahoma" w:cs="Tahoma"/>
                <w:sz w:val="24"/>
                <w:szCs w:val="24"/>
              </w:rPr>
              <w:t>исполнительный орган)</w:t>
            </w:r>
          </w:p>
        </w:tc>
      </w:tr>
      <w:tr w:rsidR="00AC5825" w14:paraId="14F3AEFC" w14:textId="77777777" w:rsidTr="008714D8">
        <w:tc>
          <w:tcPr>
            <w:tcW w:w="562" w:type="dxa"/>
          </w:tcPr>
          <w:p w14:paraId="025C4E52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14:paraId="2A354BEC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Сведения о присутствии по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местонахождению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юридического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лица, постоянно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действующий орган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управления, иной орган или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лицо,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которое имеет право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действовать от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имени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юридического лица без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доверенности</w:t>
            </w:r>
          </w:p>
        </w:tc>
        <w:tc>
          <w:tcPr>
            <w:tcW w:w="4388" w:type="dxa"/>
          </w:tcPr>
          <w:p w14:paraId="59AE760D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Присутствует</w:t>
            </w:r>
          </w:p>
        </w:tc>
      </w:tr>
      <w:tr w:rsidR="00AC5825" w14:paraId="65F42107" w14:textId="77777777" w:rsidTr="008714D8">
        <w:tc>
          <w:tcPr>
            <w:tcW w:w="562" w:type="dxa"/>
          </w:tcPr>
          <w:p w14:paraId="638CC05A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14:paraId="29BC2F7D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Сведения о бенефициарных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владельцах (с указанием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оснований,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свидетельствующих 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том, что лицо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является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бенефициарным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владельцем)</w:t>
            </w:r>
          </w:p>
        </w:tc>
        <w:tc>
          <w:tcPr>
            <w:tcW w:w="4388" w:type="dxa"/>
          </w:tcPr>
          <w:p w14:paraId="33768C60" w14:textId="77777777" w:rsidR="00AC5825" w:rsidRPr="006E2AEE" w:rsidRDefault="00AC5825" w:rsidP="007A64D7">
            <w:pPr>
              <w:rPr>
                <w:rFonts w:ascii="Tahoma" w:hAnsi="Tahoma" w:cs="Tahoma"/>
                <w:sz w:val="24"/>
                <w:szCs w:val="24"/>
              </w:rPr>
            </w:pPr>
            <w:r w:rsidRPr="008804FD">
              <w:rPr>
                <w:rFonts w:ascii="Tahoma" w:hAnsi="Tahoma" w:cs="Tahoma"/>
                <w:sz w:val="24"/>
                <w:szCs w:val="24"/>
              </w:rPr>
              <w:t>Бенефициарные владельцы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804FD">
              <w:rPr>
                <w:rFonts w:ascii="Tahoma" w:hAnsi="Tahoma" w:cs="Tahoma"/>
                <w:sz w:val="24"/>
                <w:szCs w:val="24"/>
              </w:rPr>
              <w:t>отсутствуют</w:t>
            </w:r>
          </w:p>
        </w:tc>
      </w:tr>
      <w:tr w:rsidR="00AC5825" w14:paraId="0CAB7F23" w14:textId="77777777" w:rsidTr="008714D8">
        <w:tc>
          <w:tcPr>
            <w:tcW w:w="562" w:type="dxa"/>
          </w:tcPr>
          <w:p w14:paraId="61A407CC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14:paraId="6CCBF96B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Раскрытие информации</w:t>
            </w:r>
          </w:p>
        </w:tc>
        <w:tc>
          <w:tcPr>
            <w:tcW w:w="4388" w:type="dxa"/>
          </w:tcPr>
          <w:p w14:paraId="682C75AE" w14:textId="77777777" w:rsidR="00AC5825" w:rsidRPr="00D546F1" w:rsidRDefault="00B71A60" w:rsidP="007A64D7">
            <w:pPr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AC5825" w:rsidRPr="00D546F1">
                <w:rPr>
                  <w:rStyle w:val="a4"/>
                  <w:rFonts w:ascii="Tahoma" w:hAnsi="Tahoma" w:cs="Tahoma"/>
                  <w:sz w:val="24"/>
                  <w:szCs w:val="24"/>
                </w:rPr>
                <w:t>НКЦ | Раскрытие информации (nationalclearingcentre.ru)</w:t>
              </w:r>
            </w:hyperlink>
          </w:p>
        </w:tc>
      </w:tr>
      <w:tr w:rsidR="00AC5825" w14:paraId="11CBF9B6" w14:textId="77777777" w:rsidTr="008714D8">
        <w:tc>
          <w:tcPr>
            <w:tcW w:w="562" w:type="dxa"/>
          </w:tcPr>
          <w:p w14:paraId="2A391CE9" w14:textId="77777777" w:rsidR="00AC5825" w:rsidRPr="00CF566A" w:rsidRDefault="00AC5825" w:rsidP="007A64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14:paraId="6C16DD26" w14:textId="77777777" w:rsidR="00AC5825" w:rsidRPr="006E2AEE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E2AEE">
              <w:rPr>
                <w:rFonts w:ascii="Tahoma" w:hAnsi="Tahoma" w:cs="Tahoma"/>
                <w:sz w:val="24"/>
                <w:szCs w:val="24"/>
              </w:rPr>
              <w:t>Меры, предпринимаемые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организацией по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противодействию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легализации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доходов, полученных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преступным путем,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финансированию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2AEE">
              <w:rPr>
                <w:rFonts w:ascii="Tahoma" w:hAnsi="Tahoma" w:cs="Tahoma"/>
                <w:sz w:val="24"/>
                <w:szCs w:val="24"/>
              </w:rPr>
              <w:t>терроризма</w:t>
            </w:r>
          </w:p>
        </w:tc>
        <w:tc>
          <w:tcPr>
            <w:tcW w:w="4388" w:type="dxa"/>
          </w:tcPr>
          <w:p w14:paraId="442EF816" w14:textId="77777777" w:rsidR="00AC5825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AA4822">
              <w:rPr>
                <w:rFonts w:ascii="Tahoma" w:hAnsi="Tahoma" w:cs="Tahoma"/>
                <w:sz w:val="24"/>
                <w:szCs w:val="24"/>
              </w:rPr>
              <w:t>НКО НКЦ (АО) предпринимает все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меры,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предусмотренные Федеральным законом № 115-ФЗ от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07.08.2001 «О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противодействии легализации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(отмыванию) доходов, полученных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преступным путем,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и финансированию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терроризма», а также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нормативными документами Банка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России,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регулирующими контроль в этой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области.</w:t>
            </w:r>
          </w:p>
          <w:p w14:paraId="58F03271" w14:textId="2C5721EB" w:rsidR="00AC5825" w:rsidRPr="00AA4822" w:rsidRDefault="00AC5825" w:rsidP="007A64D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AA4822">
              <w:rPr>
                <w:rFonts w:ascii="Tahoma" w:hAnsi="Tahoma" w:cs="Tahoma"/>
                <w:sz w:val="24"/>
                <w:szCs w:val="24"/>
              </w:rPr>
              <w:t>В НКО НКЦ (АО) разработаны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утверждены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Правила внутреннего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контроля</w:t>
            </w:r>
            <w:r w:rsidR="008714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в целях</w:t>
            </w:r>
            <w:r w:rsidR="00B71A60">
              <w:rPr>
                <w:rFonts w:ascii="Tahoma" w:hAnsi="Tahoma" w:cs="Tahoma"/>
                <w:sz w:val="24"/>
                <w:szCs w:val="24"/>
              </w:rPr>
              <w:t xml:space="preserve"> ПОД/ФТ и ФРОМУ</w:t>
            </w:r>
            <w:r w:rsidRPr="00AA4822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назначен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Ответственный сотрудник,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который отвечает за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реализацию</w:t>
            </w:r>
            <w:r w:rsidR="00B71A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71A60" w:rsidRPr="00AA4822">
              <w:rPr>
                <w:rFonts w:ascii="Tahoma" w:hAnsi="Tahoma" w:cs="Tahoma"/>
                <w:sz w:val="24"/>
                <w:szCs w:val="24"/>
              </w:rPr>
              <w:t>Правил внутреннего</w:t>
            </w:r>
            <w:r w:rsidR="00B71A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71A60" w:rsidRPr="00AA4822">
              <w:rPr>
                <w:rFonts w:ascii="Tahoma" w:hAnsi="Tahoma" w:cs="Tahoma"/>
                <w:sz w:val="24"/>
                <w:szCs w:val="24"/>
              </w:rPr>
              <w:t>контроля</w:t>
            </w:r>
            <w:r w:rsidR="00B71A60" w:rsidRPr="00AA48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4822">
              <w:rPr>
                <w:rFonts w:ascii="Tahoma" w:hAnsi="Tahoma" w:cs="Tahoma"/>
                <w:sz w:val="24"/>
                <w:szCs w:val="24"/>
              </w:rPr>
              <w:t>программ их осуществления.</w:t>
            </w:r>
          </w:p>
        </w:tc>
      </w:tr>
    </w:tbl>
    <w:p w14:paraId="182FC708" w14:textId="77777777" w:rsidR="001C10AF" w:rsidRDefault="001C10AF" w:rsidP="00AC5825"/>
    <w:sectPr w:rsidR="001C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B"/>
    <w:rsid w:val="001C10AF"/>
    <w:rsid w:val="008714D8"/>
    <w:rsid w:val="009212FA"/>
    <w:rsid w:val="00AC5825"/>
    <w:rsid w:val="00B71A60"/>
    <w:rsid w:val="00C730F2"/>
    <w:rsid w:val="00F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C82"/>
  <w15:chartTrackingRefBased/>
  <w15:docId w15:val="{76754C35-5B39-4BCD-82F4-4A4C470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clearingcentre.ru/catalog/0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clearingcentre.ru/?ysclid=llgi8llfsg726606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nkcbank@moex.com" TargetMode="External"/><Relationship Id="rId5" Type="http://schemas.openxmlformats.org/officeDocument/2006/relationships/image" Target="cid:image002.png@01D853E8.67606B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Васькин Валерий Юрьевич</dc:creator>
  <cp:keywords/>
  <dc:description/>
  <cp:lastModifiedBy>Васькин Валерий Юрьевич</cp:lastModifiedBy>
  <cp:revision>7</cp:revision>
  <dcterms:created xsi:type="dcterms:W3CDTF">2023-08-18T11:19:00Z</dcterms:created>
  <dcterms:modified xsi:type="dcterms:W3CDTF">2023-08-18T11:31:00Z</dcterms:modified>
</cp:coreProperties>
</file>