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0F" w:rsidRPr="00AC273D" w:rsidRDefault="00033A0F" w:rsidP="00033A0F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AC273D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AC273D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033A0F" w:rsidRPr="00AC273D" w:rsidRDefault="00033A0F" w:rsidP="00033A0F">
      <w:pPr>
        <w:spacing w:line="360" w:lineRule="auto"/>
        <w:jc w:val="right"/>
      </w:pPr>
    </w:p>
    <w:p w:rsidR="00033A0F" w:rsidRPr="00033A0F" w:rsidRDefault="00033A0F" w:rsidP="00033A0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033A0F"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возврат обеспечения в российских рублях Обособленной Брокерской фирмы</w:t>
      </w:r>
    </w:p>
    <w:p w:rsidR="00033A0F" w:rsidRPr="00AC273D" w:rsidRDefault="00033A0F" w:rsidP="00033A0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033A0F" w:rsidRPr="00FB768C" w:rsidRDefault="00033A0F" w:rsidP="00033A0F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033A0F" w:rsidRPr="00FB768C" w:rsidRDefault="00033A0F" w:rsidP="00033A0F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>
        <w:rPr>
          <w:i/>
          <w:sz w:val="20"/>
        </w:rPr>
        <w:t xml:space="preserve"> и/или Доверенного владельца счетов</w:t>
      </w:r>
      <w:r w:rsidRPr="00FB768C">
        <w:rPr>
          <w:sz w:val="20"/>
        </w:rPr>
        <w:t>)</w:t>
      </w:r>
    </w:p>
    <w:tbl>
      <w:tblPr>
        <w:tblStyle w:val="a4"/>
        <w:tblpPr w:leftFromText="180" w:rightFromText="180" w:vertAnchor="text" w:horzAnchor="page" w:tblpX="5716" w:tblpY="130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033A0F" w:rsidRPr="001B1C3B" w:rsidTr="009D6435">
        <w:trPr>
          <w:trHeight w:val="349"/>
        </w:trPr>
        <w:tc>
          <w:tcPr>
            <w:tcW w:w="504" w:type="dxa"/>
          </w:tcPr>
          <w:p w:rsidR="00033A0F" w:rsidRPr="001B1C3B" w:rsidRDefault="00033A0F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033A0F" w:rsidRPr="001B1C3B" w:rsidRDefault="00033A0F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033A0F" w:rsidRPr="00684C59" w:rsidRDefault="00033A0F" w:rsidP="00033A0F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033A0F" w:rsidRPr="00684C59" w:rsidRDefault="00033A0F" w:rsidP="00033A0F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033A0F" w:rsidRPr="008930FE" w:rsidRDefault="00033A0F" w:rsidP="00033A0F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8930FE">
        <w:rPr>
          <w:rFonts w:cs="Arial"/>
          <w:szCs w:val="24"/>
        </w:rPr>
        <w:t>Просим возвратить свободные денежные средства Обеспечения Обособленной Брокерской фирмы с кодом раздела клиринговых регистров № XXYY000: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095"/>
      </w:tblGrid>
      <w:tr w:rsidR="00033A0F" w:rsidRPr="001B1C3B" w:rsidTr="009D6435">
        <w:tc>
          <w:tcPr>
            <w:tcW w:w="3085" w:type="dxa"/>
          </w:tcPr>
          <w:p w:rsidR="00033A0F" w:rsidRPr="001B1C3B" w:rsidRDefault="00033A0F" w:rsidP="009D6435">
            <w:pPr>
              <w:spacing w:line="360" w:lineRule="auto"/>
              <w:rPr>
                <w:sz w:val="22"/>
                <w:szCs w:val="22"/>
              </w:rPr>
            </w:pPr>
            <w:r w:rsidRPr="001B1C3B"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6095" w:type="dxa"/>
          </w:tcPr>
          <w:p w:rsidR="00033A0F" w:rsidRPr="001B1C3B" w:rsidRDefault="00033A0F" w:rsidP="009D643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B1C3B">
              <w:rPr>
                <w:b/>
                <w:bCs/>
                <w:sz w:val="22"/>
                <w:szCs w:val="22"/>
              </w:rPr>
              <w:t>Сумма</w:t>
            </w:r>
            <w:r w:rsidRPr="001B1C3B">
              <w:rPr>
                <w:rStyle w:val="a3"/>
                <w:b/>
              </w:rPr>
              <w:footnoteReference w:id="1"/>
            </w:r>
            <w:r w:rsidRPr="001B1C3B">
              <w:rPr>
                <w:b/>
                <w:bCs/>
                <w:sz w:val="22"/>
                <w:szCs w:val="22"/>
              </w:rPr>
              <w:t>, рублей</w:t>
            </w:r>
          </w:p>
        </w:tc>
      </w:tr>
      <w:tr w:rsidR="00033A0F" w:rsidRPr="001B1C3B" w:rsidTr="009D6435">
        <w:trPr>
          <w:trHeight w:val="279"/>
        </w:trPr>
        <w:tc>
          <w:tcPr>
            <w:tcW w:w="3085" w:type="dxa"/>
          </w:tcPr>
          <w:p w:rsidR="00033A0F" w:rsidRPr="001B1C3B" w:rsidRDefault="00033A0F" w:rsidP="009D6435">
            <w:pPr>
              <w:rPr>
                <w:sz w:val="22"/>
                <w:szCs w:val="22"/>
              </w:rPr>
            </w:pPr>
            <w:r w:rsidRPr="001B1C3B">
              <w:rPr>
                <w:sz w:val="22"/>
                <w:szCs w:val="22"/>
                <w:lang w:val="en-US"/>
              </w:rPr>
              <w:t>XXYYZZZ</w:t>
            </w:r>
          </w:p>
        </w:tc>
        <w:tc>
          <w:tcPr>
            <w:tcW w:w="6095" w:type="dxa"/>
          </w:tcPr>
          <w:p w:rsidR="00033A0F" w:rsidRPr="001B1C3B" w:rsidRDefault="00033A0F" w:rsidP="009D64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3A0F" w:rsidRPr="001B1C3B" w:rsidTr="009D6435">
        <w:trPr>
          <w:trHeight w:val="279"/>
        </w:trPr>
        <w:tc>
          <w:tcPr>
            <w:tcW w:w="3085" w:type="dxa"/>
          </w:tcPr>
          <w:p w:rsidR="00033A0F" w:rsidRPr="001B1C3B" w:rsidRDefault="00033A0F" w:rsidP="009D6435">
            <w:pPr>
              <w:rPr>
                <w:sz w:val="22"/>
                <w:szCs w:val="22"/>
                <w:lang w:val="en-US"/>
              </w:rPr>
            </w:pPr>
            <w:r w:rsidRPr="001B1C3B">
              <w:rPr>
                <w:sz w:val="22"/>
                <w:szCs w:val="22"/>
                <w:lang w:val="en-US"/>
              </w:rPr>
              <w:t>XXYYZZZ</w:t>
            </w:r>
          </w:p>
        </w:tc>
        <w:tc>
          <w:tcPr>
            <w:tcW w:w="6095" w:type="dxa"/>
          </w:tcPr>
          <w:p w:rsidR="00033A0F" w:rsidRPr="001B1C3B" w:rsidRDefault="00033A0F" w:rsidP="009D64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3A0F" w:rsidRPr="001B1C3B" w:rsidTr="009D6435">
        <w:tc>
          <w:tcPr>
            <w:tcW w:w="3085" w:type="dxa"/>
          </w:tcPr>
          <w:p w:rsidR="00033A0F" w:rsidRPr="001B1C3B" w:rsidRDefault="00033A0F" w:rsidP="009D643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B1C3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095" w:type="dxa"/>
          </w:tcPr>
          <w:p w:rsidR="00033A0F" w:rsidRPr="001B1C3B" w:rsidRDefault="00033A0F" w:rsidP="009D643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33A0F" w:rsidRPr="001B1C3B" w:rsidRDefault="00033A0F" w:rsidP="00033A0F">
      <w:pPr>
        <w:ind w:firstLine="0"/>
        <w:rPr>
          <w:b/>
          <w:szCs w:val="24"/>
        </w:rPr>
      </w:pPr>
    </w:p>
    <w:p w:rsidR="00033A0F" w:rsidRPr="001B1C3B" w:rsidRDefault="00033A0F" w:rsidP="00033A0F">
      <w:pPr>
        <w:ind w:firstLine="0"/>
        <w:rPr>
          <w:szCs w:val="24"/>
        </w:rPr>
      </w:pPr>
    </w:p>
    <w:p w:rsidR="00033A0F" w:rsidRPr="001B1C3B" w:rsidRDefault="00033A0F" w:rsidP="00033A0F">
      <w:pPr>
        <w:ind w:firstLine="0"/>
        <w:rPr>
          <w:szCs w:val="24"/>
        </w:rPr>
      </w:pPr>
      <w:r w:rsidRPr="001B1C3B">
        <w:rPr>
          <w:szCs w:val="24"/>
        </w:rPr>
        <w:t>по следующим реквизитам</w:t>
      </w:r>
      <w:r w:rsidRPr="001B1C3B">
        <w:rPr>
          <w:rStyle w:val="a3"/>
        </w:rPr>
        <w:footnoteReference w:id="2"/>
      </w:r>
      <w:r w:rsidRPr="001B1C3B">
        <w:rPr>
          <w:szCs w:val="24"/>
        </w:rPr>
        <w:t xml:space="preserve"> (</w:t>
      </w:r>
      <w:r w:rsidRPr="001B1C3B">
        <w:rPr>
          <w:b/>
          <w:szCs w:val="24"/>
          <w:u w:val="single"/>
        </w:rPr>
        <w:t>отметить нужное</w:t>
      </w:r>
      <w:r w:rsidRPr="001B1C3B">
        <w:rPr>
          <w:szCs w:val="24"/>
        </w:rPr>
        <w:t>):</w:t>
      </w:r>
    </w:p>
    <w:p w:rsidR="00033A0F" w:rsidRPr="001B1C3B" w:rsidRDefault="00033A0F" w:rsidP="00033A0F">
      <w:pPr>
        <w:widowControl/>
        <w:overflowPunct/>
        <w:adjustRightInd/>
        <w:spacing w:before="240"/>
        <w:jc w:val="left"/>
        <w:textAlignment w:val="auto"/>
        <w:rPr>
          <w:szCs w:val="24"/>
        </w:rPr>
      </w:pPr>
      <w:sdt>
        <w:sdtPr>
          <w:rPr>
            <w:b/>
            <w:szCs w:val="24"/>
          </w:rPr>
          <w:id w:val="-588780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</w:rPr>
        <w:tab/>
      </w:r>
      <w:r w:rsidRPr="001B1C3B">
        <w:rPr>
          <w:szCs w:val="24"/>
        </w:rPr>
        <w:t>Участника клиринга</w:t>
      </w:r>
      <w:r w:rsidRPr="001B1C3B">
        <w:rPr>
          <w:rStyle w:val="a3"/>
        </w:rPr>
        <w:footnoteReference w:id="3"/>
      </w:r>
    </w:p>
    <w:p w:rsidR="00033A0F" w:rsidRPr="001B1C3B" w:rsidRDefault="00033A0F" w:rsidP="00033A0F">
      <w:pPr>
        <w:widowControl/>
        <w:overflowPunct/>
        <w:adjustRightInd/>
        <w:jc w:val="left"/>
        <w:textAlignment w:val="auto"/>
        <w:rPr>
          <w:szCs w:val="24"/>
        </w:rPr>
      </w:pPr>
      <w:sdt>
        <w:sdtPr>
          <w:rPr>
            <w:b/>
          </w:rPr>
          <w:id w:val="105324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hint="eastAsia"/>
              <w:b/>
            </w:rPr>
            <w:t>☐</w:t>
          </w:r>
        </w:sdtContent>
      </w:sdt>
      <w:r w:rsidRPr="001B1C3B">
        <w:rPr>
          <w:b/>
        </w:rPr>
        <w:tab/>
      </w:r>
      <w:r w:rsidRPr="001B1C3B">
        <w:rPr>
          <w:szCs w:val="24"/>
        </w:rPr>
        <w:t>Доверенного владельца счетов</w:t>
      </w:r>
      <w:r w:rsidRPr="001B1C3B">
        <w:rPr>
          <w:rStyle w:val="a3"/>
        </w:rPr>
        <w:footnoteReference w:id="4"/>
      </w:r>
    </w:p>
    <w:p w:rsidR="00033A0F" w:rsidRPr="001B1C3B" w:rsidRDefault="00033A0F" w:rsidP="00033A0F">
      <w:pPr>
        <w:ind w:firstLine="0"/>
        <w:rPr>
          <w:szCs w:val="24"/>
        </w:rPr>
      </w:pPr>
      <w:r w:rsidRPr="001B1C3B">
        <w:rPr>
          <w:szCs w:val="24"/>
        </w:rPr>
        <w:t>__________________________________________________________________________</w:t>
      </w:r>
    </w:p>
    <w:p w:rsidR="00033A0F" w:rsidRPr="001B1C3B" w:rsidRDefault="00033A0F" w:rsidP="00033A0F">
      <w:pPr>
        <w:spacing w:line="360" w:lineRule="auto"/>
        <w:jc w:val="center"/>
        <w:rPr>
          <w:sz w:val="20"/>
        </w:rPr>
      </w:pPr>
      <w:r w:rsidRPr="001B1C3B">
        <w:rPr>
          <w:sz w:val="20"/>
        </w:rPr>
        <w:t>(наименован</w:t>
      </w:r>
      <w:r>
        <w:rPr>
          <w:sz w:val="20"/>
        </w:rPr>
        <w:t xml:space="preserve">ие </w:t>
      </w:r>
      <w:r w:rsidRPr="001B1C3B">
        <w:rPr>
          <w:sz w:val="20"/>
        </w:rPr>
        <w:t>получателя - Участник клиринга/Доверенный владелец счетов)</w:t>
      </w:r>
    </w:p>
    <w:p w:rsidR="00033A0F" w:rsidRPr="001B1C3B" w:rsidRDefault="00033A0F" w:rsidP="00033A0F">
      <w:pPr>
        <w:spacing w:line="360" w:lineRule="auto"/>
        <w:ind w:firstLine="0"/>
        <w:rPr>
          <w:szCs w:val="24"/>
        </w:rPr>
      </w:pPr>
      <w:r w:rsidRPr="001B1C3B">
        <w:rPr>
          <w:szCs w:val="24"/>
        </w:rPr>
        <w:t>ИНН</w:t>
      </w:r>
      <w:r>
        <w:rPr>
          <w:szCs w:val="24"/>
        </w:rPr>
        <w:t>/КИО</w:t>
      </w:r>
      <w:r w:rsidRPr="001B1C3B">
        <w:rPr>
          <w:szCs w:val="24"/>
        </w:rPr>
        <w:t>____________________          р/с _________________________________________</w:t>
      </w:r>
    </w:p>
    <w:p w:rsidR="00033A0F" w:rsidRPr="001B1C3B" w:rsidRDefault="00033A0F" w:rsidP="00033A0F">
      <w:pPr>
        <w:spacing w:line="240" w:lineRule="exact"/>
        <w:ind w:firstLine="0"/>
        <w:rPr>
          <w:szCs w:val="24"/>
        </w:rPr>
      </w:pPr>
      <w:r w:rsidRPr="001B1C3B">
        <w:rPr>
          <w:szCs w:val="24"/>
        </w:rPr>
        <w:t xml:space="preserve">в </w:t>
      </w:r>
      <w:r w:rsidRPr="001B1C3B">
        <w:rPr>
          <w:szCs w:val="24"/>
          <w:u w:val="single"/>
        </w:rPr>
        <w:t>________________________________________________________________________</w:t>
      </w:r>
    </w:p>
    <w:p w:rsidR="00033A0F" w:rsidRPr="001B1C3B" w:rsidRDefault="00033A0F" w:rsidP="00033A0F">
      <w:pPr>
        <w:spacing w:line="240" w:lineRule="exact"/>
        <w:jc w:val="center"/>
        <w:rPr>
          <w:sz w:val="20"/>
        </w:rPr>
      </w:pPr>
      <w:r w:rsidRPr="001B1C3B">
        <w:rPr>
          <w:sz w:val="20"/>
        </w:rPr>
        <w:t>(наименование банка)</w:t>
      </w:r>
    </w:p>
    <w:p w:rsidR="00033A0F" w:rsidRPr="001B1C3B" w:rsidRDefault="00033A0F" w:rsidP="00033A0F">
      <w:pPr>
        <w:spacing w:line="360" w:lineRule="auto"/>
        <w:ind w:firstLine="0"/>
        <w:rPr>
          <w:szCs w:val="24"/>
        </w:rPr>
      </w:pPr>
      <w:r w:rsidRPr="001B1C3B">
        <w:rPr>
          <w:szCs w:val="24"/>
        </w:rPr>
        <w:t>к/с_____________________________ БИК _____________________________________</w:t>
      </w:r>
    </w:p>
    <w:p w:rsidR="00033A0F" w:rsidRPr="001B1C3B" w:rsidRDefault="00033A0F" w:rsidP="00033A0F">
      <w:pPr>
        <w:spacing w:line="360" w:lineRule="auto"/>
        <w:ind w:firstLine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96"/>
      </w:tblGrid>
      <w:tr w:rsidR="00033A0F" w:rsidRPr="001B1C3B" w:rsidTr="009D6435">
        <w:tc>
          <w:tcPr>
            <w:tcW w:w="4219" w:type="dxa"/>
          </w:tcPr>
          <w:p w:rsidR="00033A0F" w:rsidRPr="001B1C3B" w:rsidRDefault="00033A0F" w:rsidP="009D6435">
            <w:pPr>
              <w:ind w:firstLine="0"/>
              <w:rPr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Участника клиринга:</w:t>
            </w:r>
          </w:p>
          <w:p w:rsidR="00033A0F" w:rsidRPr="001B1C3B" w:rsidRDefault="00033A0F" w:rsidP="009D64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6" w:type="dxa"/>
          </w:tcPr>
          <w:p w:rsidR="00033A0F" w:rsidRPr="001B1C3B" w:rsidRDefault="00033A0F" w:rsidP="009D6435">
            <w:pPr>
              <w:rPr>
                <w:rFonts w:ascii="Arial" w:hAnsi="Arial" w:cs="Arial"/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Доверенного владельца счетов:</w:t>
            </w:r>
          </w:p>
        </w:tc>
      </w:tr>
      <w:tr w:rsidR="00033A0F" w:rsidRPr="001B1C3B" w:rsidTr="009D6435">
        <w:tc>
          <w:tcPr>
            <w:tcW w:w="4219" w:type="dxa"/>
          </w:tcPr>
          <w:p w:rsidR="00033A0F" w:rsidRPr="001B1C3B" w:rsidRDefault="00033A0F" w:rsidP="009D643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_______________/______________/</w:t>
            </w:r>
          </w:p>
        </w:tc>
        <w:tc>
          <w:tcPr>
            <w:tcW w:w="4896" w:type="dxa"/>
          </w:tcPr>
          <w:p w:rsidR="00033A0F" w:rsidRPr="001B1C3B" w:rsidRDefault="00033A0F" w:rsidP="009D6435">
            <w:pPr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_________________/______________/</w:t>
            </w:r>
          </w:p>
        </w:tc>
      </w:tr>
      <w:tr w:rsidR="00033A0F" w:rsidRPr="001B1C3B" w:rsidTr="009D6435">
        <w:tc>
          <w:tcPr>
            <w:tcW w:w="4219" w:type="dxa"/>
          </w:tcPr>
          <w:p w:rsidR="00033A0F" w:rsidRPr="001B1C3B" w:rsidRDefault="00033A0F" w:rsidP="009D6435">
            <w:pPr>
              <w:rPr>
                <w:rFonts w:ascii="Arial" w:hAnsi="Arial" w:cs="Arial"/>
              </w:rPr>
            </w:pPr>
            <w:r w:rsidRPr="001B1C3B">
              <w:t xml:space="preserve">                  </w:t>
            </w: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</w:tc>
        <w:tc>
          <w:tcPr>
            <w:tcW w:w="4896" w:type="dxa"/>
          </w:tcPr>
          <w:p w:rsidR="00033A0F" w:rsidRPr="001B1C3B" w:rsidRDefault="00033A0F" w:rsidP="009D6435">
            <w:pPr>
              <w:jc w:val="center"/>
              <w:rPr>
                <w:rFonts w:ascii="Arial" w:hAnsi="Arial" w:cs="Arial"/>
              </w:rPr>
            </w:pP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</w:tc>
      </w:tr>
      <w:tr w:rsidR="00033A0F" w:rsidRPr="001B1C3B" w:rsidTr="009D6435">
        <w:tc>
          <w:tcPr>
            <w:tcW w:w="4219" w:type="dxa"/>
          </w:tcPr>
          <w:p w:rsidR="00033A0F" w:rsidRPr="001B1C3B" w:rsidRDefault="00033A0F" w:rsidP="009D6435">
            <w:pPr>
              <w:spacing w:before="100" w:after="100"/>
              <w:ind w:firstLine="0"/>
              <w:rPr>
                <w:sz w:val="20"/>
              </w:rPr>
            </w:pPr>
            <w:r w:rsidRPr="001B1C3B">
              <w:rPr>
                <w:sz w:val="20"/>
              </w:rPr>
              <w:t>«____» ________________ 20___г.</w:t>
            </w:r>
          </w:p>
        </w:tc>
        <w:tc>
          <w:tcPr>
            <w:tcW w:w="4896" w:type="dxa"/>
          </w:tcPr>
          <w:p w:rsidR="00033A0F" w:rsidRPr="001B1C3B" w:rsidRDefault="00033A0F" w:rsidP="009D6435">
            <w:pPr>
              <w:spacing w:before="100" w:after="100"/>
              <w:rPr>
                <w:sz w:val="20"/>
              </w:rPr>
            </w:pPr>
            <w:r w:rsidRPr="001B1C3B">
              <w:rPr>
                <w:sz w:val="20"/>
              </w:rPr>
              <w:t>«____» ________________ 20___г.</w:t>
            </w:r>
          </w:p>
        </w:tc>
      </w:tr>
      <w:tr w:rsidR="00033A0F" w:rsidRPr="001B1C3B" w:rsidTr="009D6435">
        <w:tc>
          <w:tcPr>
            <w:tcW w:w="4219" w:type="dxa"/>
          </w:tcPr>
          <w:p w:rsidR="00033A0F" w:rsidRPr="001B1C3B" w:rsidRDefault="00033A0F" w:rsidP="009D6435">
            <w:pPr>
              <w:ind w:firstLine="0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____________(ФИО)</w:t>
            </w:r>
          </w:p>
        </w:tc>
        <w:tc>
          <w:tcPr>
            <w:tcW w:w="4896" w:type="dxa"/>
          </w:tcPr>
          <w:p w:rsidR="00033A0F" w:rsidRPr="001B1C3B" w:rsidRDefault="00033A0F" w:rsidP="009D6435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________________(ФИО)</w:t>
            </w:r>
          </w:p>
        </w:tc>
      </w:tr>
      <w:tr w:rsidR="00033A0F" w:rsidRPr="001B1C3B" w:rsidTr="009D6435">
        <w:tc>
          <w:tcPr>
            <w:tcW w:w="4219" w:type="dxa"/>
          </w:tcPr>
          <w:p w:rsidR="00033A0F" w:rsidRPr="001B1C3B" w:rsidRDefault="00033A0F" w:rsidP="009D6435">
            <w:pPr>
              <w:ind w:firstLine="0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</w:t>
            </w:r>
          </w:p>
        </w:tc>
        <w:tc>
          <w:tcPr>
            <w:tcW w:w="4896" w:type="dxa"/>
          </w:tcPr>
          <w:p w:rsidR="00033A0F" w:rsidRPr="001B1C3B" w:rsidRDefault="00033A0F" w:rsidP="009D6435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__________________</w:t>
            </w:r>
          </w:p>
        </w:tc>
      </w:tr>
    </w:tbl>
    <w:p w:rsidR="00033A0F" w:rsidRDefault="00033A0F" w:rsidP="00033A0F">
      <w:pPr>
        <w:ind w:firstLine="0"/>
      </w:pPr>
    </w:p>
    <w:p w:rsidR="00033A0F" w:rsidRPr="00033A0F" w:rsidRDefault="00033A0F" w:rsidP="00033A0F"/>
    <w:p w:rsidR="00033A0F" w:rsidRDefault="00033A0F" w:rsidP="00033A0F">
      <w:pPr>
        <w:ind w:firstLine="0"/>
      </w:pPr>
    </w:p>
    <w:p w:rsidR="00C9436D" w:rsidRDefault="00033A0F" w:rsidP="00033A0F">
      <w:pPr>
        <w:tabs>
          <w:tab w:val="left" w:pos="3600"/>
        </w:tabs>
        <w:ind w:firstLine="0"/>
      </w:pPr>
      <w:r>
        <w:tab/>
      </w:r>
      <w:bookmarkStart w:id="0" w:name="_GoBack"/>
      <w:bookmarkEnd w:id="0"/>
    </w:p>
    <w:sectPr w:rsidR="00C9436D" w:rsidSect="00033A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49" w:rsidRDefault="00014849" w:rsidP="00033A0F">
      <w:r>
        <w:separator/>
      </w:r>
    </w:p>
  </w:endnote>
  <w:endnote w:type="continuationSeparator" w:id="0">
    <w:p w:rsidR="00014849" w:rsidRDefault="00014849" w:rsidP="0003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49" w:rsidRDefault="00014849" w:rsidP="00033A0F">
      <w:r>
        <w:separator/>
      </w:r>
    </w:p>
  </w:footnote>
  <w:footnote w:type="continuationSeparator" w:id="0">
    <w:p w:rsidR="00014849" w:rsidRDefault="00014849" w:rsidP="00033A0F">
      <w:r>
        <w:continuationSeparator/>
      </w:r>
    </w:p>
  </w:footnote>
  <w:footnote w:id="1">
    <w:p w:rsidR="00033A0F" w:rsidRPr="0035008B" w:rsidRDefault="00033A0F" w:rsidP="00033A0F">
      <w:pPr>
        <w:rPr>
          <w:sz w:val="18"/>
        </w:rPr>
      </w:pPr>
      <w:r w:rsidRPr="0035008B">
        <w:rPr>
          <w:rStyle w:val="a3"/>
          <w:b/>
          <w:sz w:val="18"/>
        </w:rPr>
        <w:footnoteRef/>
      </w:r>
      <w:r w:rsidRPr="0035008B">
        <w:rPr>
          <w:sz w:val="18"/>
        </w:rPr>
        <w:t xml:space="preserve"> Сумма указывается слитно и без пробелов, копейки отделяются запятой или точкой.</w:t>
      </w:r>
    </w:p>
  </w:footnote>
  <w:footnote w:id="2">
    <w:p w:rsidR="00033A0F" w:rsidRPr="0035008B" w:rsidRDefault="00033A0F" w:rsidP="00033A0F">
      <w:pPr>
        <w:rPr>
          <w:sz w:val="18"/>
        </w:rPr>
      </w:pPr>
      <w:r w:rsidRPr="0035008B">
        <w:rPr>
          <w:rStyle w:val="a3"/>
          <w:b/>
          <w:sz w:val="18"/>
        </w:rPr>
        <w:t>2</w:t>
      </w:r>
      <w:r w:rsidRPr="0035008B">
        <w:rPr>
          <w:sz w:val="18"/>
        </w:rPr>
        <w:t xml:space="preserve"> Реквизиты должны быть зарегистрированы в Клиринговом центре. Для этого необходимо предоставить </w:t>
      </w:r>
      <w:hyperlink r:id="rId1" w:tooltip="Скачать" w:history="1">
        <w:r w:rsidRPr="0035008B">
          <w:rPr>
            <w:sz w:val="18"/>
          </w:rPr>
          <w:t>За</w:t>
        </w:r>
        <w:r>
          <w:rPr>
            <w:sz w:val="18"/>
          </w:rPr>
          <w:t>прос</w:t>
        </w:r>
        <w:r w:rsidRPr="0035008B">
          <w:rPr>
            <w:sz w:val="18"/>
          </w:rPr>
          <w:t xml:space="preserve"> на регистрацию</w:t>
        </w:r>
        <w:r>
          <w:rPr>
            <w:sz w:val="18"/>
          </w:rPr>
          <w:t xml:space="preserve"> реквизитов</w:t>
        </w:r>
        <w:r w:rsidRPr="0035008B">
          <w:rPr>
            <w:sz w:val="18"/>
          </w:rPr>
          <w:t xml:space="preserve"> Счета для возврата</w:t>
        </w:r>
      </w:hyperlink>
      <w:r w:rsidRPr="0035008B">
        <w:rPr>
          <w:sz w:val="18"/>
        </w:rPr>
        <w:t xml:space="preserve"> </w:t>
      </w:r>
      <w:r>
        <w:rPr>
          <w:sz w:val="18"/>
        </w:rPr>
        <w:t xml:space="preserve">обеспечения </w:t>
      </w:r>
      <w:r w:rsidRPr="0035008B">
        <w:rPr>
          <w:sz w:val="18"/>
        </w:rPr>
        <w:t>Обособленной Брокерской фирмы.</w:t>
      </w:r>
    </w:p>
  </w:footnote>
  <w:footnote w:id="3">
    <w:p w:rsidR="00033A0F" w:rsidRPr="0035008B" w:rsidRDefault="00033A0F" w:rsidP="00033A0F">
      <w:pPr>
        <w:rPr>
          <w:sz w:val="18"/>
        </w:rPr>
      </w:pPr>
      <w:r w:rsidRPr="0035008B">
        <w:rPr>
          <w:rStyle w:val="a3"/>
          <w:sz w:val="18"/>
        </w:rPr>
        <w:t>3</w:t>
      </w:r>
      <w:r w:rsidRPr="0035008B">
        <w:rPr>
          <w:sz w:val="18"/>
        </w:rPr>
        <w:t xml:space="preserve"> В случае возврата денежных средств на реквизиты Участника клиринга за</w:t>
      </w:r>
      <w:r>
        <w:rPr>
          <w:sz w:val="18"/>
        </w:rPr>
        <w:t xml:space="preserve">прос подписывает 2 </w:t>
      </w:r>
      <w:r w:rsidRPr="0035008B">
        <w:rPr>
          <w:sz w:val="18"/>
        </w:rPr>
        <w:t>стороны: Участник клиринга и Доверенный владелец счетов.</w:t>
      </w:r>
    </w:p>
  </w:footnote>
  <w:footnote w:id="4">
    <w:p w:rsidR="00033A0F" w:rsidRDefault="00033A0F" w:rsidP="00033A0F">
      <w:r w:rsidRPr="0035008B">
        <w:rPr>
          <w:rStyle w:val="a3"/>
          <w:sz w:val="18"/>
        </w:rPr>
        <w:t>4</w:t>
      </w:r>
      <w:r w:rsidRPr="0035008B">
        <w:rPr>
          <w:sz w:val="18"/>
        </w:rPr>
        <w:t xml:space="preserve"> В случае возврата денежных средств на реквизиты Доверенного владельца счетов </w:t>
      </w:r>
      <w:r>
        <w:rPr>
          <w:sz w:val="18"/>
        </w:rPr>
        <w:t xml:space="preserve">запрос </w:t>
      </w:r>
      <w:r w:rsidRPr="0035008B">
        <w:rPr>
          <w:sz w:val="18"/>
        </w:rPr>
        <w:t>подписывает 1 сторона: Доверенный владелец счетов.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88"/>
    <w:rsid w:val="00014849"/>
    <w:rsid w:val="00033A0F"/>
    <w:rsid w:val="00C9436D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A6F84-DDE1-4D49-9759-BD87D7DD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0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033A0F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033A0F"/>
    <w:rPr>
      <w:rFonts w:cs="Times New Roman"/>
      <w:vertAlign w:val="superscript"/>
    </w:rPr>
  </w:style>
  <w:style w:type="table" w:styleId="a4">
    <w:name w:val="Table Grid"/>
    <w:basedOn w:val="a1"/>
    <w:rsid w:val="0003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033A0F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033A0F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5">
    <w:name w:val="Термин"/>
    <w:rsid w:val="00033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s.rts.ru/files/70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2017-12-01T13:23:00Z</dcterms:created>
  <dcterms:modified xsi:type="dcterms:W3CDTF">2017-12-01T13:23:00Z</dcterms:modified>
</cp:coreProperties>
</file>