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B9" w:rsidRPr="00944B3A" w:rsidRDefault="00E82CB9" w:rsidP="00E82CB9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E82CB9" w:rsidRPr="001B1C3B" w:rsidRDefault="00E82CB9" w:rsidP="00E82CB9">
      <w:pPr>
        <w:ind w:left="4667" w:firstLine="373"/>
        <w:jc w:val="right"/>
      </w:pPr>
    </w:p>
    <w:p w:rsidR="00E82CB9" w:rsidRDefault="00E82CB9" w:rsidP="00E82CB9">
      <w:pPr>
        <w:pStyle w:val="10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D4068B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УВЕДОМЛЕНИЕ о предоставлении информации по Счету FORTS</w:t>
      </w:r>
    </w:p>
    <w:p w:rsidR="00E82CB9" w:rsidRPr="00D4068B" w:rsidRDefault="00E82CB9" w:rsidP="00E82CB9">
      <w:pPr>
        <w:pStyle w:val="10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b w:val="0"/>
          <w:lang w:eastAsia="ru-RU"/>
        </w:rPr>
      </w:pPr>
    </w:p>
    <w:p w:rsidR="00E82CB9" w:rsidRPr="00FB768C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E82CB9" w:rsidRPr="00FB768C" w:rsidRDefault="00E82CB9" w:rsidP="00E82CB9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1B1C3B">
        <w:rPr>
          <w:rStyle w:val="a3"/>
        </w:rPr>
        <w:footnoteReference w:id="1"/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836" w:tblpY="4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82CB9" w:rsidRPr="001B1C3B" w:rsidTr="009D6435">
        <w:trPr>
          <w:trHeight w:val="349"/>
        </w:trPr>
        <w:tc>
          <w:tcPr>
            <w:tcW w:w="504" w:type="dxa"/>
          </w:tcPr>
          <w:p w:rsidR="00E82CB9" w:rsidRPr="001B1C3B" w:rsidRDefault="00E82CB9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82CB9" w:rsidRPr="001B1C3B" w:rsidRDefault="00E82CB9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E82CB9" w:rsidRPr="00684C59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E82CB9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E82CB9" w:rsidRPr="00FB768C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E82CB9" w:rsidRPr="00FB768C" w:rsidRDefault="00E82CB9" w:rsidP="00E82CB9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счета депо</w:t>
      </w:r>
      <w:r w:rsidRPr="001B1C3B">
        <w:rPr>
          <w:rStyle w:val="a3"/>
        </w:rPr>
        <w:footnoteReference w:id="2"/>
      </w:r>
      <w:r w:rsidRPr="00FB768C">
        <w:rPr>
          <w:sz w:val="20"/>
        </w:rPr>
        <w:t>)</w:t>
      </w:r>
    </w:p>
    <w:p w:rsidR="00E82CB9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E82CB9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E82CB9" w:rsidRPr="00D4068B" w:rsidRDefault="00E82CB9" w:rsidP="00E82CB9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4068B">
        <w:rPr>
          <w:rFonts w:cs="Arial"/>
          <w:szCs w:val="24"/>
        </w:rPr>
        <w:t>Настоящим сообщаем, что Счет FORTS, открытый в Расчетном депозитарии НКО АО НРД:</w:t>
      </w:r>
    </w:p>
    <w:p w:rsidR="00E82CB9" w:rsidRPr="001B1C3B" w:rsidRDefault="00E82CB9" w:rsidP="00E82CB9"/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30"/>
        <w:gridCol w:w="377"/>
        <w:gridCol w:w="35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82CB9" w:rsidRPr="001B1C3B" w:rsidTr="009D6435"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  <w:r w:rsidRPr="001B1C3B">
              <w:rPr>
                <w:szCs w:val="24"/>
                <w:lang w:val="en-US"/>
              </w:rPr>
              <w:t>:</w:t>
            </w: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  <w:r w:rsidRPr="001B1C3B">
              <w:rPr>
                <w:szCs w:val="24"/>
                <w:lang w:val="en-US"/>
              </w:rPr>
              <w:t>R</w:t>
            </w: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  <w:r w:rsidRPr="001B1C3B">
              <w:rPr>
                <w:szCs w:val="24"/>
                <w:lang w:val="en-US"/>
              </w:rPr>
              <w:t>F</w:t>
            </w: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E82CB9" w:rsidRPr="001B1C3B" w:rsidRDefault="00E82CB9" w:rsidP="009D6435">
            <w:pPr>
              <w:widowControl/>
              <w:overflowPunct/>
              <w:autoSpaceDE/>
              <w:autoSpaceDN/>
              <w:adjustRightInd/>
              <w:spacing w:line="360" w:lineRule="auto"/>
              <w:ind w:firstLine="0"/>
              <w:textAlignment w:val="auto"/>
              <w:rPr>
                <w:szCs w:val="24"/>
                <w:lang w:val="en-US"/>
              </w:rPr>
            </w:pPr>
          </w:p>
        </w:tc>
      </w:tr>
    </w:tbl>
    <w:p w:rsidR="00E82CB9" w:rsidRPr="001B1C3B" w:rsidRDefault="00E82CB9" w:rsidP="00E82CB9"/>
    <w:p w:rsidR="00E82CB9" w:rsidRPr="001B1C3B" w:rsidRDefault="00E82CB9" w:rsidP="00E82CB9">
      <w:pPr>
        <w:ind w:firstLine="0"/>
        <w:rPr>
          <w:b/>
        </w:rPr>
      </w:pPr>
      <w:r w:rsidRPr="001B1C3B">
        <w:t xml:space="preserve">используется для исполнения и обеспечения исполнения обязательств </w:t>
      </w:r>
      <w:r w:rsidRPr="001B1C3B">
        <w:rPr>
          <w:b/>
        </w:rPr>
        <w:t>Участника клиринга ______________________________</w:t>
      </w:r>
      <w:r w:rsidRPr="001B1C3B">
        <w:t>.</w:t>
      </w:r>
    </w:p>
    <w:p w:rsidR="00E82CB9" w:rsidRPr="001B1C3B" w:rsidRDefault="00E82CB9" w:rsidP="00E82CB9">
      <w:pPr>
        <w:spacing w:line="360" w:lineRule="auto"/>
        <w:ind w:left="1416" w:firstLine="708"/>
        <w:rPr>
          <w:sz w:val="20"/>
        </w:rPr>
      </w:pPr>
      <w:r w:rsidRPr="001B1C3B">
        <w:rPr>
          <w:sz w:val="20"/>
        </w:rPr>
        <w:t>(наименование)</w:t>
      </w:r>
    </w:p>
    <w:p w:rsidR="00E82CB9" w:rsidRPr="001B1C3B" w:rsidRDefault="00E82CB9" w:rsidP="00E82CB9">
      <w:pPr>
        <w:spacing w:line="360" w:lineRule="auto"/>
      </w:pPr>
    </w:p>
    <w:p w:rsidR="00E82CB9" w:rsidRPr="001B1C3B" w:rsidRDefault="00E82CB9" w:rsidP="00E82CB9">
      <w:pPr>
        <w:spacing w:line="360" w:lineRule="auto"/>
      </w:pPr>
    </w:p>
    <w:p w:rsidR="00E82CB9" w:rsidRPr="001B1C3B" w:rsidRDefault="00E82CB9" w:rsidP="00E82CB9">
      <w:pPr>
        <w:spacing w:line="360" w:lineRule="auto"/>
        <w:ind w:firstLine="0"/>
        <w:rPr>
          <w:szCs w:val="24"/>
        </w:rPr>
      </w:pPr>
      <w:r w:rsidRPr="001B1C3B">
        <w:rPr>
          <w:szCs w:val="24"/>
        </w:rPr>
        <w:t>От имени Участника клиринга/</w:t>
      </w:r>
    </w:p>
    <w:p w:rsidR="00E82CB9" w:rsidRPr="001B1C3B" w:rsidRDefault="00E82CB9" w:rsidP="00E82CB9">
      <w:pPr>
        <w:spacing w:line="360" w:lineRule="auto"/>
        <w:ind w:firstLine="0"/>
      </w:pPr>
      <w:r w:rsidRPr="001B1C3B">
        <w:rPr>
          <w:szCs w:val="24"/>
        </w:rPr>
        <w:t xml:space="preserve">Доверенного владельца счетов </w:t>
      </w:r>
      <w:r w:rsidRPr="001B1C3B">
        <w:t xml:space="preserve">     ______________________/_______________________/</w:t>
      </w:r>
    </w:p>
    <w:p w:rsidR="00E82CB9" w:rsidRPr="001B1C3B" w:rsidRDefault="00E82CB9" w:rsidP="00E82CB9">
      <w:pPr>
        <w:spacing w:line="360" w:lineRule="auto"/>
      </w:pPr>
      <w:r w:rsidRPr="001B1C3B">
        <w:t xml:space="preserve">                                                                                        М.П.</w:t>
      </w:r>
    </w:p>
    <w:p w:rsidR="00E82CB9" w:rsidRPr="001B1C3B" w:rsidRDefault="00E82CB9" w:rsidP="00E82CB9">
      <w:pPr>
        <w:spacing w:line="360" w:lineRule="auto"/>
      </w:pPr>
    </w:p>
    <w:p w:rsidR="00E82CB9" w:rsidRPr="001B1C3B" w:rsidRDefault="00E82CB9" w:rsidP="00E82CB9">
      <w:pPr>
        <w:spacing w:line="360" w:lineRule="auto"/>
        <w:ind w:firstLine="0"/>
      </w:pPr>
      <w:r w:rsidRPr="001B1C3B">
        <w:t>«___» ___________ 20__г.</w:t>
      </w:r>
    </w:p>
    <w:p w:rsidR="00E82CB9" w:rsidRPr="001B1C3B" w:rsidRDefault="00E82CB9" w:rsidP="00E82CB9"/>
    <w:p w:rsidR="00E82CB9" w:rsidRPr="001B1C3B" w:rsidRDefault="00E82CB9" w:rsidP="00E82CB9"/>
    <w:p w:rsidR="00E82CB9" w:rsidRPr="001B1C3B" w:rsidRDefault="00E82CB9" w:rsidP="00E82CB9"/>
    <w:p w:rsidR="00E82CB9" w:rsidRDefault="00E82CB9" w:rsidP="00E82CB9"/>
    <w:p w:rsidR="00E82CB9" w:rsidRPr="001B1C3B" w:rsidRDefault="00E82CB9" w:rsidP="00E82CB9"/>
    <w:p w:rsidR="00E82CB9" w:rsidRPr="001B1C3B" w:rsidRDefault="00E82CB9" w:rsidP="00E82CB9">
      <w:pPr>
        <w:spacing w:line="360" w:lineRule="auto"/>
        <w:jc w:val="right"/>
      </w:pPr>
      <w:r w:rsidRPr="001B1C3B">
        <w:t>Контактное лицо: ________________ (ФИО)</w:t>
      </w:r>
    </w:p>
    <w:p w:rsidR="00E82CB9" w:rsidRPr="001B1C3B" w:rsidRDefault="00E82CB9" w:rsidP="00E82CB9">
      <w:pPr>
        <w:spacing w:line="360" w:lineRule="auto"/>
        <w:jc w:val="right"/>
      </w:pPr>
      <w:r w:rsidRPr="001B1C3B">
        <w:t>Контактный телефон: ___________________</w:t>
      </w:r>
    </w:p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A1" w:rsidRDefault="00CB77A1" w:rsidP="00E82CB9">
      <w:r>
        <w:separator/>
      </w:r>
    </w:p>
  </w:endnote>
  <w:endnote w:type="continuationSeparator" w:id="0">
    <w:p w:rsidR="00CB77A1" w:rsidRDefault="00CB77A1" w:rsidP="00E8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A1" w:rsidRDefault="00CB77A1" w:rsidP="00E82CB9">
      <w:r>
        <w:separator/>
      </w:r>
    </w:p>
  </w:footnote>
  <w:footnote w:type="continuationSeparator" w:id="0">
    <w:p w:rsidR="00CB77A1" w:rsidRDefault="00CB77A1" w:rsidP="00E82CB9">
      <w:r>
        <w:continuationSeparator/>
      </w:r>
    </w:p>
  </w:footnote>
  <w:footnote w:id="1">
    <w:p w:rsidR="00E82CB9" w:rsidRPr="003C087D" w:rsidRDefault="00E82CB9" w:rsidP="00E82CB9">
      <w:pPr>
        <w:rPr>
          <w:sz w:val="22"/>
          <w:szCs w:val="22"/>
        </w:rPr>
      </w:pPr>
      <w:r w:rsidRPr="00CA1D5D">
        <w:rPr>
          <w:rStyle w:val="a3"/>
          <w:sz w:val="20"/>
        </w:rPr>
        <w:footnoteRef/>
      </w:r>
      <w:r>
        <w:t xml:space="preserve"> </w:t>
      </w:r>
      <w:r w:rsidRPr="00C71818">
        <w:rPr>
          <w:sz w:val="20"/>
        </w:rPr>
        <w:t>Участник клиринга, являющ</w:t>
      </w:r>
      <w:r>
        <w:rPr>
          <w:sz w:val="20"/>
        </w:rPr>
        <w:t>ийся Владельцем торгового счета депо</w:t>
      </w:r>
      <w:r w:rsidRPr="00C71818">
        <w:rPr>
          <w:sz w:val="20"/>
        </w:rPr>
        <w:t>.</w:t>
      </w:r>
    </w:p>
  </w:footnote>
  <w:footnote w:id="2">
    <w:p w:rsidR="00E82CB9" w:rsidRPr="00C71818" w:rsidRDefault="00E82CB9" w:rsidP="00E82CB9">
      <w:pPr>
        <w:rPr>
          <w:b/>
          <w:sz w:val="20"/>
        </w:rPr>
      </w:pPr>
      <w:r w:rsidRPr="003C087D">
        <w:rPr>
          <w:rStyle w:val="a3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C71818">
        <w:rPr>
          <w:sz w:val="20"/>
        </w:rPr>
        <w:t xml:space="preserve">Владелец </w:t>
      </w:r>
      <w:r>
        <w:rPr>
          <w:sz w:val="20"/>
        </w:rPr>
        <w:t xml:space="preserve">торгового </w:t>
      </w:r>
      <w:r w:rsidRPr="00C71818">
        <w:rPr>
          <w:sz w:val="20"/>
        </w:rPr>
        <w:t xml:space="preserve">счета </w:t>
      </w:r>
      <w:r>
        <w:rPr>
          <w:sz w:val="20"/>
        </w:rPr>
        <w:t xml:space="preserve">депо </w:t>
      </w:r>
      <w:r w:rsidRPr="00FD3B5F">
        <w:rPr>
          <w:sz w:val="20"/>
        </w:rPr>
        <w:t>(торгов</w:t>
      </w:r>
      <w:r>
        <w:rPr>
          <w:sz w:val="20"/>
        </w:rPr>
        <w:t>ого</w:t>
      </w:r>
      <w:r w:rsidRPr="00FD3B5F">
        <w:rPr>
          <w:sz w:val="20"/>
        </w:rPr>
        <w:t xml:space="preserve"> раздел</w:t>
      </w:r>
      <w:r>
        <w:rPr>
          <w:sz w:val="20"/>
        </w:rPr>
        <w:t>а</w:t>
      </w:r>
      <w:r w:rsidRPr="00FD3B5F">
        <w:rPr>
          <w:sz w:val="20"/>
        </w:rPr>
        <w:t xml:space="preserve"> типа «Блокировано для клиринга.</w:t>
      </w:r>
      <w:r w:rsidRPr="00FD3B5F">
        <w:rPr>
          <w:sz w:val="20"/>
          <w:lang w:val="en-US"/>
        </w:rPr>
        <w:t>FORTS</w:t>
      </w:r>
      <w:r w:rsidRPr="00FD3B5F">
        <w:rPr>
          <w:sz w:val="20"/>
        </w:rPr>
        <w:t>»)</w:t>
      </w:r>
      <w:r w:rsidRPr="00C71818">
        <w:rPr>
          <w:sz w:val="20"/>
        </w:rPr>
        <w:t>, заключивший с Клиринговым центром Договор, определяющий порядок распоряжения ценными бумагами</w:t>
      </w:r>
      <w:r>
        <w:rPr>
          <w:sz w:val="20"/>
        </w:rPr>
        <w:t>, учитываемыми</w:t>
      </w:r>
      <w:r w:rsidRPr="00C71818">
        <w:rPr>
          <w:sz w:val="20"/>
        </w:rPr>
        <w:t xml:space="preserve"> на </w:t>
      </w:r>
      <w:r w:rsidRPr="00C71818">
        <w:rPr>
          <w:sz w:val="20"/>
          <w:lang w:val="en-US"/>
        </w:rPr>
        <w:t>C</w:t>
      </w:r>
      <w:r w:rsidRPr="00C71818">
        <w:rPr>
          <w:sz w:val="20"/>
        </w:rPr>
        <w:t xml:space="preserve">четах </w:t>
      </w:r>
      <w:r w:rsidRPr="00C71818">
        <w:rPr>
          <w:sz w:val="20"/>
          <w:lang w:val="en-US"/>
        </w:rPr>
        <w:t>FORTS</w:t>
      </w:r>
      <w:r w:rsidRPr="00C71818">
        <w:rPr>
          <w:sz w:val="20"/>
        </w:rPr>
        <w:t>.</w:t>
      </w:r>
    </w:p>
    <w:p w:rsidR="00E82CB9" w:rsidRDefault="00E82CB9" w:rsidP="00E82C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AB"/>
    <w:rsid w:val="007D1FAB"/>
    <w:rsid w:val="00C9436D"/>
    <w:rsid w:val="00CB77A1"/>
    <w:rsid w:val="00E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4F51-71B9-4EE4-ADE2-434FB78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B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E82CB9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E82CB9"/>
    <w:rPr>
      <w:rFonts w:cs="Times New Roman"/>
      <w:vertAlign w:val="superscript"/>
    </w:rPr>
  </w:style>
  <w:style w:type="table" w:styleId="a4">
    <w:name w:val="Table Grid"/>
    <w:basedOn w:val="a1"/>
    <w:rsid w:val="00E8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8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link w:val="11"/>
    <w:qFormat/>
    <w:rsid w:val="00E82CB9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1">
    <w:name w:val="Стиль1 Знак"/>
    <w:link w:val="10"/>
    <w:rsid w:val="00E82CB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E8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2017-12-01T16:42:00Z</dcterms:created>
  <dcterms:modified xsi:type="dcterms:W3CDTF">2017-12-01T16:42:00Z</dcterms:modified>
</cp:coreProperties>
</file>