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D57" w:rsidRPr="003D5D8F" w:rsidRDefault="00466A8A" w:rsidP="00ED0A88">
      <w:pPr>
        <w:widowControl/>
        <w:overflowPunct/>
        <w:autoSpaceDE/>
        <w:autoSpaceDN/>
        <w:adjustRightInd/>
        <w:spacing w:after="120" w:line="276" w:lineRule="auto"/>
        <w:ind w:firstLine="0"/>
        <w:textAlignment w:val="auto"/>
        <w:rPr>
          <w:b/>
          <w:bCs/>
        </w:rPr>
      </w:pPr>
      <w:r w:rsidRPr="003D5D8F">
        <w:rPr>
          <w:b/>
          <w:bCs/>
        </w:rPr>
        <w:t xml:space="preserve">Новое </w:t>
      </w:r>
      <w:r w:rsidR="00DD6D57" w:rsidRPr="003D5D8F">
        <w:rPr>
          <w:b/>
          <w:bCs/>
        </w:rPr>
        <w:t>в версии 1.5.6 Клирингового терминала:</w:t>
      </w:r>
    </w:p>
    <w:p w:rsidR="00397FD7" w:rsidRPr="00310ADC" w:rsidRDefault="00397FD7" w:rsidP="00310ADC">
      <w:pPr>
        <w:pStyle w:val="afb"/>
      </w:pPr>
      <w:r w:rsidRPr="00310ADC">
        <w:t>Изменения структуры сообщений КТ:</w:t>
      </w:r>
    </w:p>
    <w:p w:rsidR="00397FD7" w:rsidRPr="00310ADC" w:rsidRDefault="00397FD7" w:rsidP="00310ADC">
      <w:pPr>
        <w:pStyle w:val="0"/>
      </w:pPr>
      <w:r w:rsidRPr="00310ADC">
        <w:t xml:space="preserve">Элемент Broker дополнен необязательным булевским атрибутом </w:t>
      </w:r>
      <w:r w:rsidR="001E2137" w:rsidRPr="00310ADC">
        <w:t>«</w:t>
      </w:r>
      <w:r w:rsidRPr="00310ADC">
        <w:t>Допуск к утренним торгам</w:t>
      </w:r>
      <w:r w:rsidR="001E2137" w:rsidRPr="00310ADC">
        <w:t>»</w:t>
      </w:r>
      <w:r w:rsidRPr="00310ADC">
        <w:t xml:space="preserve"> (MorningTrades);</w:t>
      </w:r>
    </w:p>
    <w:p w:rsidR="00397FD7" w:rsidRPr="00310ADC" w:rsidRDefault="00397FD7" w:rsidP="00310ADC">
      <w:pPr>
        <w:pStyle w:val="0"/>
      </w:pPr>
      <w:r w:rsidRPr="00310ADC">
        <w:t xml:space="preserve">Элемент списка BrokerList дополнен необязательным булевским атрибутом </w:t>
      </w:r>
      <w:r w:rsidR="001E2137" w:rsidRPr="00310ADC">
        <w:t>«</w:t>
      </w:r>
      <w:r w:rsidRPr="00310ADC">
        <w:t>Допуск к утренним торгам</w:t>
      </w:r>
      <w:r w:rsidR="001E2137" w:rsidRPr="00310ADC">
        <w:t>»</w:t>
      </w:r>
      <w:r w:rsidRPr="00310ADC">
        <w:t xml:space="preserve"> (MorningTrades);</w:t>
      </w:r>
    </w:p>
    <w:p w:rsidR="00397FD7" w:rsidRDefault="00397FD7" w:rsidP="00310ADC">
      <w:pPr>
        <w:pStyle w:val="0"/>
      </w:pPr>
      <w:r w:rsidRPr="00310ADC">
        <w:t xml:space="preserve">Элемент SCodeMarket дополнен необязательным булевским атрибутом </w:t>
      </w:r>
      <w:r w:rsidR="001E2137" w:rsidRPr="00310ADC">
        <w:t>«</w:t>
      </w:r>
      <w:r w:rsidRPr="00310ADC">
        <w:t>Допуск к утренним торгам</w:t>
      </w:r>
      <w:r w:rsidR="001E2137" w:rsidRPr="00310ADC">
        <w:t>»</w:t>
      </w:r>
      <w:r w:rsidRPr="00310ADC">
        <w:t xml:space="preserve"> (MorningTrades);</w:t>
      </w:r>
    </w:p>
    <w:p w:rsidR="007547AC" w:rsidRDefault="007547AC" w:rsidP="007547AC">
      <w:pPr>
        <w:pStyle w:val="0"/>
      </w:pPr>
      <w:r>
        <w:t xml:space="preserve">Элемент </w:t>
      </w:r>
      <w:r w:rsidRPr="00053077">
        <w:t>SCodeList</w:t>
      </w:r>
      <w:r w:rsidRPr="00310ADC">
        <w:t xml:space="preserve"> </w:t>
      </w:r>
      <w:r>
        <w:t xml:space="preserve">дополнен </w:t>
      </w:r>
      <w:r w:rsidRPr="00310ADC">
        <w:t>необязательным булевским атрибутом</w:t>
      </w:r>
      <w:r>
        <w:t xml:space="preserve"> «</w:t>
      </w:r>
      <w:r w:rsidRPr="00310ADC">
        <w:t>Единый счет с НРД</w:t>
      </w:r>
      <w:r>
        <w:t>» (</w:t>
      </w:r>
      <w:r w:rsidRPr="0033417D">
        <w:rPr>
          <w:lang w:val="en-US"/>
        </w:rPr>
        <w:t>CommonNSDAccount</w:t>
      </w:r>
      <w:r>
        <w:t>);</w:t>
      </w:r>
    </w:p>
    <w:p w:rsidR="00397FD7" w:rsidRPr="00466A8A" w:rsidRDefault="00397FD7" w:rsidP="00310ADC">
      <w:pPr>
        <w:pStyle w:val="afb"/>
      </w:pPr>
      <w:r w:rsidRPr="00466A8A">
        <w:t>В целях включения в состав получаемой по запросу GET информации о расчетных кодах полных данных по связанным с кодом рынках, вводятся дополнительные ресурсы Клирингового терминала, используемые только для GET запросов</w:t>
      </w:r>
      <w:r w:rsidR="001E2137">
        <w:t xml:space="preserve"> (</w:t>
      </w:r>
      <w:r w:rsidRPr="00466A8A">
        <w:t>см</w:t>
      </w:r>
      <w:r w:rsidRPr="00214836">
        <w:t>. Спецификация WEB-API, п. 2</w:t>
      </w:r>
      <w:r w:rsidR="001E2137">
        <w:t>)</w:t>
      </w:r>
      <w:r w:rsidRPr="00466A8A">
        <w:t>:</w:t>
      </w:r>
    </w:p>
    <w:p w:rsidR="00397FD7" w:rsidRPr="00466A8A" w:rsidRDefault="00397FD7" w:rsidP="00310ADC">
      <w:pPr>
        <w:pStyle w:val="afb"/>
        <w:numPr>
          <w:ilvl w:val="0"/>
          <w:numId w:val="47"/>
        </w:numPr>
      </w:pPr>
      <w:r w:rsidRPr="00466A8A">
        <w:t>/</w:t>
      </w:r>
      <w:proofErr w:type="spellStart"/>
      <w:r w:rsidRPr="00466A8A">
        <w:t>scodes</w:t>
      </w:r>
      <w:proofErr w:type="spellEnd"/>
      <w:r w:rsidRPr="00466A8A">
        <w:t>/</w:t>
      </w:r>
      <w:proofErr w:type="spellStart"/>
      <w:r w:rsidRPr="00466A8A">
        <w:t>ext</w:t>
      </w:r>
      <w:proofErr w:type="spellEnd"/>
      <w:r w:rsidRPr="00466A8A">
        <w:t xml:space="preserve"> – ресурс для получения (GET) списка Расчетных кодов с расширенным составом данных о связанных рынках, возвращающий сообщение типа </w:t>
      </w:r>
      <w:proofErr w:type="spellStart"/>
      <w:r w:rsidRPr="00466A8A">
        <w:t>SCodeExtList</w:t>
      </w:r>
      <w:proofErr w:type="spellEnd"/>
      <w:r w:rsidRPr="00466A8A">
        <w:t>;</w:t>
      </w:r>
    </w:p>
    <w:p w:rsidR="00397FD7" w:rsidRPr="00466A8A" w:rsidRDefault="00397FD7" w:rsidP="00310ADC">
      <w:pPr>
        <w:pStyle w:val="afb"/>
        <w:numPr>
          <w:ilvl w:val="0"/>
          <w:numId w:val="47"/>
        </w:numPr>
      </w:pPr>
      <w:r w:rsidRPr="00466A8A">
        <w:t>/</w:t>
      </w:r>
      <w:proofErr w:type="spellStart"/>
      <w:r w:rsidRPr="00466A8A">
        <w:t>scodes</w:t>
      </w:r>
      <w:proofErr w:type="spellEnd"/>
      <w:r w:rsidRPr="00466A8A">
        <w:t>/</w:t>
      </w:r>
      <w:proofErr w:type="spellStart"/>
      <w:r w:rsidRPr="00466A8A">
        <w:t>ext</w:t>
      </w:r>
      <w:proofErr w:type="spellEnd"/>
      <w:r w:rsidRPr="00466A8A">
        <w:t>/{</w:t>
      </w:r>
      <w:proofErr w:type="spellStart"/>
      <w:r w:rsidRPr="00466A8A">
        <w:t>SCode</w:t>
      </w:r>
      <w:proofErr w:type="spellEnd"/>
      <w:r w:rsidRPr="00466A8A">
        <w:t xml:space="preserve">} – ресурс для получения (GET) информации о Расчетном коде с расширенным составом данных о связанных рынках, возвращающий сообщение типа </w:t>
      </w:r>
      <w:proofErr w:type="spellStart"/>
      <w:r w:rsidRPr="00466A8A">
        <w:t>SCodeExt</w:t>
      </w:r>
      <w:proofErr w:type="spellEnd"/>
      <w:r w:rsidRPr="00466A8A">
        <w:t>;</w:t>
      </w:r>
    </w:p>
    <w:p w:rsidR="00397FD7" w:rsidRPr="00310ADC" w:rsidRDefault="00397FD7" w:rsidP="00310ADC">
      <w:pPr>
        <w:pStyle w:val="afb"/>
      </w:pPr>
      <w:r w:rsidRPr="00310ADC">
        <w:t xml:space="preserve">Вводится новый вид запроса </w:t>
      </w:r>
      <w:r w:rsidR="00310ADC" w:rsidRPr="00310ADC">
        <w:t>«</w:t>
      </w:r>
      <w:r w:rsidRPr="00310ADC">
        <w:t>Запрос на ограничение времени начала заключения сделок с Клиринговым центром по Брокерской фирме</w:t>
      </w:r>
      <w:r w:rsidR="00310ADC" w:rsidRPr="00310ADC">
        <w:t>»</w:t>
      </w:r>
      <w:r w:rsidRPr="00310ADC">
        <w:t xml:space="preserve"> </w:t>
      </w:r>
      <w:proofErr w:type="spellStart"/>
      <w:r w:rsidRPr="00310ADC">
        <w:t>BrokerMorningTradesSet</w:t>
      </w:r>
      <w:proofErr w:type="spellEnd"/>
      <w:r w:rsidRPr="00310ADC">
        <w:t>;</w:t>
      </w:r>
    </w:p>
    <w:p w:rsidR="00397FD7" w:rsidRPr="00466A8A" w:rsidRDefault="00397FD7" w:rsidP="00310ADC">
      <w:pPr>
        <w:pStyle w:val="afb"/>
      </w:pPr>
      <w:r w:rsidRPr="00466A8A">
        <w:t xml:space="preserve">Вводится новый вид запроса </w:t>
      </w:r>
      <w:r w:rsidR="00310ADC">
        <w:t>«</w:t>
      </w:r>
      <w:r w:rsidRPr="00466A8A">
        <w:t>Запрос на ограничение времени начала заключения сделок с Клиринговым центром по Расчетному коду</w:t>
      </w:r>
      <w:r w:rsidR="00310ADC">
        <w:t>»</w:t>
      </w:r>
      <w:r w:rsidRPr="00466A8A">
        <w:t xml:space="preserve"> </w:t>
      </w:r>
      <w:proofErr w:type="spellStart"/>
      <w:r w:rsidRPr="00466A8A">
        <w:t>SCodeMorningTradesSet</w:t>
      </w:r>
      <w:proofErr w:type="spellEnd"/>
      <w:r w:rsidRPr="00466A8A">
        <w:t>;</w:t>
      </w:r>
    </w:p>
    <w:p w:rsidR="00397FD7" w:rsidRDefault="00397FD7" w:rsidP="00310ADC">
      <w:pPr>
        <w:pStyle w:val="afb"/>
      </w:pPr>
      <w:r w:rsidRPr="00466A8A">
        <w:t xml:space="preserve">Внесены изменения в локальные файлы стилей авизо и выписки (см. каталог </w:t>
      </w:r>
      <w:proofErr w:type="spellStart"/>
      <w:r w:rsidRPr="00466A8A">
        <w:rPr>
          <w:lang w:val="en-US"/>
        </w:rPr>
        <w:t>xsl</w:t>
      </w:r>
      <w:proofErr w:type="spellEnd"/>
      <w:r w:rsidRPr="00466A8A">
        <w:t>) в целях отображения информации по металлам в унциях с точностью до 4 десятичных знаков.</w:t>
      </w:r>
      <w:r w:rsidRPr="00466A8A">
        <w:br/>
        <w:t xml:space="preserve">В </w:t>
      </w:r>
      <w:proofErr w:type="spellStart"/>
      <w:r w:rsidRPr="00466A8A">
        <w:t>xslt</w:t>
      </w:r>
      <w:proofErr w:type="spellEnd"/>
      <w:r w:rsidRPr="00466A8A">
        <w:t xml:space="preserve"> файле анализируется код валюты, если код начинается на "X", информация о суммах денежных средств в выписке, авизо отображается с 4 десятичными знаками, в остальных случаях с двумя десятичными знаками.</w:t>
      </w:r>
    </w:p>
    <w:p w:rsidR="00310ADC" w:rsidRDefault="00310ADC" w:rsidP="00435CEB">
      <w:pPr>
        <w:widowControl/>
        <w:overflowPunct/>
        <w:autoSpaceDE/>
        <w:autoSpaceDN/>
        <w:adjustRightInd/>
        <w:spacing w:after="120" w:line="276" w:lineRule="auto"/>
        <w:ind w:firstLine="0"/>
        <w:textAlignment w:val="auto"/>
      </w:pPr>
    </w:p>
    <w:p w:rsidR="00397FD7" w:rsidRPr="003D5D8F" w:rsidRDefault="00397FD7" w:rsidP="00435CEB">
      <w:pPr>
        <w:widowControl/>
        <w:overflowPunct/>
        <w:autoSpaceDE/>
        <w:autoSpaceDN/>
        <w:adjustRightInd/>
        <w:spacing w:after="120" w:line="276" w:lineRule="auto"/>
        <w:ind w:firstLine="0"/>
        <w:textAlignment w:val="auto"/>
      </w:pPr>
      <w:r w:rsidRPr="003D5D8F">
        <w:t>Изменение структуры сообщени</w:t>
      </w:r>
      <w:r w:rsidR="00466A8A" w:rsidRPr="003D5D8F">
        <w:t>й</w:t>
      </w:r>
      <w:r w:rsidRPr="003D5D8F">
        <w:t xml:space="preserve"> Клирингового терминала</w:t>
      </w:r>
      <w:r w:rsidR="003D5D8F">
        <w:t>:</w:t>
      </w:r>
    </w:p>
    <w:tbl>
      <w:tblPr>
        <w:tblStyle w:val="affffff0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5522"/>
      </w:tblGrid>
      <w:tr w:rsidR="00435CEB" w:rsidTr="00435CEB">
        <w:tc>
          <w:tcPr>
            <w:tcW w:w="988" w:type="dxa"/>
          </w:tcPr>
          <w:p w:rsidR="00435CEB" w:rsidRPr="00435CEB" w:rsidRDefault="00435CEB" w:rsidP="00435CEB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35CEB">
              <w:rPr>
                <w:rFonts w:ascii="Times New Roman" w:hAnsi="Times New Roman" w:cs="Times New Roman"/>
                <w:b/>
                <w:bCs/>
              </w:rPr>
              <w:t>Схема</w:t>
            </w:r>
          </w:p>
        </w:tc>
        <w:tc>
          <w:tcPr>
            <w:tcW w:w="2835" w:type="dxa"/>
          </w:tcPr>
          <w:p w:rsidR="00435CEB" w:rsidRPr="00435CEB" w:rsidRDefault="00435CEB" w:rsidP="00435CEB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35CEB">
              <w:rPr>
                <w:rFonts w:ascii="Times New Roman" w:hAnsi="Times New Roman" w:cs="Times New Roman"/>
                <w:b/>
                <w:bCs/>
              </w:rPr>
              <w:t>Тип</w:t>
            </w:r>
          </w:p>
        </w:tc>
        <w:tc>
          <w:tcPr>
            <w:tcW w:w="5522" w:type="dxa"/>
          </w:tcPr>
          <w:p w:rsidR="00435CEB" w:rsidRPr="00435CEB" w:rsidRDefault="00435CEB" w:rsidP="00435CEB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35CEB">
              <w:rPr>
                <w:rFonts w:ascii="Times New Roman" w:hAnsi="Times New Roman" w:cs="Times New Roman"/>
                <w:b/>
                <w:bCs/>
              </w:rPr>
              <w:t>Описание</w:t>
            </w:r>
          </w:p>
        </w:tc>
      </w:tr>
      <w:tr w:rsidR="00435CEB" w:rsidTr="00435CEB">
        <w:tc>
          <w:tcPr>
            <w:tcW w:w="988" w:type="dxa"/>
          </w:tcPr>
          <w:p w:rsidR="00435CEB" w:rsidRPr="00435CEB" w:rsidRDefault="00435CEB" w:rsidP="00435CEB">
            <w:pPr>
              <w:ind w:firstLine="1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35CEB">
              <w:rPr>
                <w:rFonts w:ascii="Times New Roman" w:hAnsi="Times New Roman" w:cs="Times New Roman"/>
                <w:lang w:val="en-US"/>
              </w:rPr>
              <w:t>ct</w:t>
            </w:r>
            <w:proofErr w:type="spellEnd"/>
          </w:p>
        </w:tc>
        <w:tc>
          <w:tcPr>
            <w:tcW w:w="2835" w:type="dxa"/>
          </w:tcPr>
          <w:p w:rsidR="00435CEB" w:rsidRPr="00435CEB" w:rsidRDefault="00435CEB" w:rsidP="00435CEB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35CEB">
              <w:rPr>
                <w:rFonts w:ascii="Times New Roman" w:hAnsi="Times New Roman" w:cs="Times New Roman"/>
              </w:rPr>
              <w:t>BrokerListType</w:t>
            </w:r>
            <w:proofErr w:type="spellEnd"/>
          </w:p>
        </w:tc>
        <w:tc>
          <w:tcPr>
            <w:tcW w:w="5522" w:type="dxa"/>
          </w:tcPr>
          <w:p w:rsidR="00435CEB" w:rsidRPr="00435CEB" w:rsidRDefault="00435CEB" w:rsidP="00435CEB">
            <w:pPr>
              <w:ind w:firstLine="0"/>
              <w:rPr>
                <w:rFonts w:ascii="Times New Roman" w:hAnsi="Times New Roman" w:cs="Times New Roman"/>
              </w:rPr>
            </w:pPr>
            <w:r w:rsidRPr="00435CEB">
              <w:rPr>
                <w:rFonts w:ascii="Times New Roman" w:hAnsi="Times New Roman" w:cs="Times New Roman"/>
              </w:rPr>
              <w:t xml:space="preserve">Элемент дополнен необязательным булевским атрибутом </w:t>
            </w:r>
            <w:proofErr w:type="spellStart"/>
            <w:r w:rsidRPr="00435CEB">
              <w:rPr>
                <w:rFonts w:ascii="Times New Roman" w:hAnsi="Times New Roman" w:cs="Times New Roman"/>
              </w:rPr>
              <w:t>MorningTrades</w:t>
            </w:r>
            <w:proofErr w:type="spellEnd"/>
            <w:r w:rsidRPr="00435CEB">
              <w:rPr>
                <w:rFonts w:ascii="Times New Roman" w:hAnsi="Times New Roman" w:cs="Times New Roman"/>
              </w:rPr>
              <w:t>, отражающий допуск брокерской фирмы к утренним торгам</w:t>
            </w:r>
          </w:p>
        </w:tc>
      </w:tr>
      <w:tr w:rsidR="00435CEB" w:rsidTr="00435CEB">
        <w:tc>
          <w:tcPr>
            <w:tcW w:w="988" w:type="dxa"/>
          </w:tcPr>
          <w:p w:rsidR="00435CEB" w:rsidRPr="00435CEB" w:rsidRDefault="00435CEB" w:rsidP="00435CEB">
            <w:pPr>
              <w:ind w:firstLine="1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35CEB">
              <w:rPr>
                <w:rFonts w:ascii="Times New Roman" w:hAnsi="Times New Roman" w:cs="Times New Roman"/>
                <w:lang w:val="en-US"/>
              </w:rPr>
              <w:t>ct</w:t>
            </w:r>
            <w:proofErr w:type="spellEnd"/>
          </w:p>
        </w:tc>
        <w:tc>
          <w:tcPr>
            <w:tcW w:w="2835" w:type="dxa"/>
          </w:tcPr>
          <w:p w:rsidR="00435CEB" w:rsidRPr="00435CEB" w:rsidRDefault="00435CEB" w:rsidP="00435CEB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35CEB">
              <w:rPr>
                <w:rFonts w:ascii="Times New Roman" w:hAnsi="Times New Roman" w:cs="Times New Roman"/>
              </w:rPr>
              <w:t>BrokerType</w:t>
            </w:r>
            <w:proofErr w:type="spellEnd"/>
          </w:p>
        </w:tc>
        <w:tc>
          <w:tcPr>
            <w:tcW w:w="5522" w:type="dxa"/>
          </w:tcPr>
          <w:p w:rsidR="00435CEB" w:rsidRPr="00435CEB" w:rsidRDefault="00435CEB" w:rsidP="00435CEB">
            <w:pPr>
              <w:ind w:firstLine="0"/>
              <w:rPr>
                <w:rFonts w:ascii="Times New Roman" w:hAnsi="Times New Roman" w:cs="Times New Roman"/>
              </w:rPr>
            </w:pPr>
            <w:r w:rsidRPr="00435CEB">
              <w:rPr>
                <w:rFonts w:ascii="Times New Roman" w:hAnsi="Times New Roman" w:cs="Times New Roman"/>
              </w:rPr>
              <w:t xml:space="preserve">Элемент дополнен необязательным булевским атрибутом </w:t>
            </w:r>
            <w:proofErr w:type="spellStart"/>
            <w:r w:rsidRPr="00435CEB">
              <w:rPr>
                <w:rFonts w:ascii="Times New Roman" w:hAnsi="Times New Roman" w:cs="Times New Roman"/>
              </w:rPr>
              <w:t>MorningTrades</w:t>
            </w:r>
            <w:proofErr w:type="spellEnd"/>
            <w:r w:rsidRPr="00435CEB">
              <w:rPr>
                <w:rFonts w:ascii="Times New Roman" w:hAnsi="Times New Roman" w:cs="Times New Roman"/>
              </w:rPr>
              <w:t>, отражающий допуск брокерской фирмы к утренним торгам</w:t>
            </w:r>
          </w:p>
        </w:tc>
      </w:tr>
      <w:tr w:rsidR="00435CEB" w:rsidTr="00435CEB">
        <w:tc>
          <w:tcPr>
            <w:tcW w:w="988" w:type="dxa"/>
          </w:tcPr>
          <w:p w:rsidR="00435CEB" w:rsidRPr="00435CEB" w:rsidRDefault="00435CEB" w:rsidP="00435CEB">
            <w:pPr>
              <w:ind w:firstLine="1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35CEB">
              <w:rPr>
                <w:rFonts w:ascii="Times New Roman" w:hAnsi="Times New Roman" w:cs="Times New Roman"/>
                <w:lang w:val="en-US"/>
              </w:rPr>
              <w:t>ct</w:t>
            </w:r>
            <w:proofErr w:type="spellEnd"/>
          </w:p>
        </w:tc>
        <w:tc>
          <w:tcPr>
            <w:tcW w:w="2835" w:type="dxa"/>
          </w:tcPr>
          <w:p w:rsidR="00435CEB" w:rsidRPr="00435CEB" w:rsidRDefault="00435CEB" w:rsidP="00435CEB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35CEB">
              <w:rPr>
                <w:rFonts w:ascii="Times New Roman" w:hAnsi="Times New Roman" w:cs="Times New Roman"/>
              </w:rPr>
              <w:t>SCodeMarketType</w:t>
            </w:r>
            <w:proofErr w:type="spellEnd"/>
          </w:p>
        </w:tc>
        <w:tc>
          <w:tcPr>
            <w:tcW w:w="5522" w:type="dxa"/>
          </w:tcPr>
          <w:p w:rsidR="00435CEB" w:rsidRPr="00435CEB" w:rsidRDefault="00435CEB" w:rsidP="00435CEB">
            <w:pPr>
              <w:ind w:firstLine="0"/>
              <w:rPr>
                <w:rFonts w:ascii="Times New Roman" w:hAnsi="Times New Roman" w:cs="Times New Roman"/>
              </w:rPr>
            </w:pPr>
            <w:r w:rsidRPr="00435CEB">
              <w:rPr>
                <w:rFonts w:ascii="Times New Roman" w:hAnsi="Times New Roman" w:cs="Times New Roman"/>
              </w:rPr>
              <w:t xml:space="preserve">Элемент дополнен необязательным булевским атрибутом </w:t>
            </w:r>
            <w:proofErr w:type="spellStart"/>
            <w:r w:rsidRPr="00435CEB">
              <w:rPr>
                <w:rFonts w:ascii="Times New Roman" w:hAnsi="Times New Roman" w:cs="Times New Roman"/>
              </w:rPr>
              <w:t>MorningTrades</w:t>
            </w:r>
            <w:proofErr w:type="spellEnd"/>
            <w:r w:rsidRPr="00435CEB">
              <w:rPr>
                <w:rFonts w:ascii="Times New Roman" w:hAnsi="Times New Roman" w:cs="Times New Roman"/>
              </w:rPr>
              <w:t>, отражающий допуск Расчетного кода к утренним торгам на данном рынке</w:t>
            </w:r>
          </w:p>
        </w:tc>
      </w:tr>
      <w:tr w:rsidR="00435CEB" w:rsidTr="00435CEB">
        <w:tc>
          <w:tcPr>
            <w:tcW w:w="988" w:type="dxa"/>
          </w:tcPr>
          <w:p w:rsidR="00435CEB" w:rsidRPr="00435CEB" w:rsidRDefault="00435CEB" w:rsidP="00435CEB">
            <w:pPr>
              <w:ind w:firstLine="1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35CEB">
              <w:rPr>
                <w:rFonts w:ascii="Times New Roman" w:hAnsi="Times New Roman" w:cs="Times New Roman"/>
                <w:lang w:val="en-US"/>
              </w:rPr>
              <w:t>ct</w:t>
            </w:r>
            <w:proofErr w:type="spellEnd"/>
          </w:p>
        </w:tc>
        <w:tc>
          <w:tcPr>
            <w:tcW w:w="2835" w:type="dxa"/>
          </w:tcPr>
          <w:p w:rsidR="00435CEB" w:rsidRPr="00435CEB" w:rsidRDefault="00435CEB" w:rsidP="00435CEB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35CEB">
              <w:rPr>
                <w:rFonts w:ascii="Times New Roman" w:hAnsi="Times New Roman" w:cs="Times New Roman"/>
              </w:rPr>
              <w:t>SCode</w:t>
            </w:r>
            <w:proofErr w:type="spellEnd"/>
            <w:r w:rsidRPr="00435CEB">
              <w:rPr>
                <w:rFonts w:ascii="Times New Roman" w:hAnsi="Times New Roman" w:cs="Times New Roman"/>
                <w:lang w:val="en-US"/>
              </w:rPr>
              <w:t>List</w:t>
            </w:r>
            <w:proofErr w:type="spellStart"/>
            <w:r w:rsidRPr="00435CEB"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5522" w:type="dxa"/>
          </w:tcPr>
          <w:p w:rsidR="00435CEB" w:rsidRPr="00435CEB" w:rsidRDefault="00435CEB" w:rsidP="00435CEB">
            <w:pPr>
              <w:ind w:firstLine="0"/>
              <w:rPr>
                <w:rFonts w:ascii="Times New Roman" w:hAnsi="Times New Roman" w:cs="Times New Roman"/>
              </w:rPr>
            </w:pPr>
            <w:r w:rsidRPr="00435CEB">
              <w:rPr>
                <w:rFonts w:ascii="Times New Roman" w:hAnsi="Times New Roman" w:cs="Times New Roman"/>
              </w:rPr>
              <w:t xml:space="preserve">В структуру списка добавлен необязательный атрибут </w:t>
            </w:r>
            <w:proofErr w:type="spellStart"/>
            <w:r w:rsidRPr="00435CEB">
              <w:rPr>
                <w:rFonts w:ascii="Times New Roman" w:hAnsi="Times New Roman" w:cs="Times New Roman"/>
              </w:rPr>
              <w:t>CommonNSDAccount</w:t>
            </w:r>
            <w:proofErr w:type="spellEnd"/>
            <w:r w:rsidRPr="00435CEB">
              <w:rPr>
                <w:rFonts w:ascii="Times New Roman" w:hAnsi="Times New Roman" w:cs="Times New Roman"/>
              </w:rPr>
              <w:t>, признак Единый счет с НРД</w:t>
            </w:r>
          </w:p>
        </w:tc>
      </w:tr>
      <w:tr w:rsidR="00435CEB" w:rsidTr="00435CEB">
        <w:tc>
          <w:tcPr>
            <w:tcW w:w="988" w:type="dxa"/>
          </w:tcPr>
          <w:p w:rsidR="00435CEB" w:rsidRPr="00435CEB" w:rsidRDefault="00435CEB" w:rsidP="00435CEB">
            <w:pPr>
              <w:ind w:firstLine="1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35CEB">
              <w:rPr>
                <w:rFonts w:ascii="Times New Roman" w:hAnsi="Times New Roman" w:cs="Times New Roman"/>
                <w:lang w:val="en-US"/>
              </w:rPr>
              <w:t>ct</w:t>
            </w:r>
            <w:proofErr w:type="spellEnd"/>
          </w:p>
        </w:tc>
        <w:tc>
          <w:tcPr>
            <w:tcW w:w="2835" w:type="dxa"/>
          </w:tcPr>
          <w:p w:rsidR="00435CEB" w:rsidRPr="00435CEB" w:rsidRDefault="00435CEB" w:rsidP="00435CEB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35CEB">
              <w:rPr>
                <w:rFonts w:ascii="Times New Roman" w:hAnsi="Times New Roman" w:cs="Times New Roman"/>
              </w:rPr>
              <w:t>SCodeExt</w:t>
            </w:r>
            <w:proofErr w:type="spellEnd"/>
          </w:p>
        </w:tc>
        <w:tc>
          <w:tcPr>
            <w:tcW w:w="5522" w:type="dxa"/>
          </w:tcPr>
          <w:p w:rsidR="00435CEB" w:rsidRPr="00435CEB" w:rsidRDefault="00435CEB" w:rsidP="00435CEB">
            <w:pPr>
              <w:ind w:firstLine="0"/>
              <w:rPr>
                <w:rFonts w:ascii="Times New Roman" w:hAnsi="Times New Roman" w:cs="Times New Roman"/>
              </w:rPr>
            </w:pPr>
            <w:r w:rsidRPr="00435CEB">
              <w:rPr>
                <w:rFonts w:ascii="Times New Roman" w:hAnsi="Times New Roman" w:cs="Times New Roman"/>
              </w:rPr>
              <w:t xml:space="preserve">Добавлены новые элемент и тип, аналогичный типу </w:t>
            </w:r>
            <w:proofErr w:type="spellStart"/>
            <w:r w:rsidRPr="00435CEB">
              <w:rPr>
                <w:rFonts w:ascii="Times New Roman" w:hAnsi="Times New Roman" w:cs="Times New Roman"/>
                <w:lang w:val="en-US"/>
              </w:rPr>
              <w:lastRenderedPageBreak/>
              <w:t>ScodeType</w:t>
            </w:r>
            <w:proofErr w:type="spellEnd"/>
            <w:r w:rsidRPr="00435CEB">
              <w:rPr>
                <w:rFonts w:ascii="Times New Roman" w:hAnsi="Times New Roman" w:cs="Times New Roman"/>
              </w:rPr>
              <w:t>, но включающий полную информацию о присоединенных рынках</w:t>
            </w:r>
          </w:p>
        </w:tc>
      </w:tr>
      <w:tr w:rsidR="00435CEB" w:rsidTr="00435CEB">
        <w:tc>
          <w:tcPr>
            <w:tcW w:w="988" w:type="dxa"/>
          </w:tcPr>
          <w:p w:rsidR="00435CEB" w:rsidRPr="00435CEB" w:rsidRDefault="00435CEB" w:rsidP="00435CEB">
            <w:pPr>
              <w:ind w:firstLine="1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35CEB">
              <w:rPr>
                <w:rFonts w:ascii="Times New Roman" w:hAnsi="Times New Roman" w:cs="Times New Roman"/>
                <w:lang w:val="en-US"/>
              </w:rPr>
              <w:lastRenderedPageBreak/>
              <w:t>ct</w:t>
            </w:r>
            <w:proofErr w:type="spellEnd"/>
          </w:p>
        </w:tc>
        <w:tc>
          <w:tcPr>
            <w:tcW w:w="2835" w:type="dxa"/>
          </w:tcPr>
          <w:p w:rsidR="00435CEB" w:rsidRPr="00435CEB" w:rsidRDefault="00435CEB" w:rsidP="00435CEB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35CEB">
              <w:rPr>
                <w:rFonts w:ascii="Times New Roman" w:hAnsi="Times New Roman" w:cs="Times New Roman"/>
              </w:rPr>
              <w:t>SCodeExt</w:t>
            </w:r>
            <w:proofErr w:type="spellEnd"/>
            <w:r w:rsidRPr="00435CEB">
              <w:rPr>
                <w:rFonts w:ascii="Times New Roman" w:hAnsi="Times New Roman" w:cs="Times New Roman"/>
                <w:lang w:val="en-US"/>
              </w:rPr>
              <w:t>List</w:t>
            </w:r>
          </w:p>
        </w:tc>
        <w:tc>
          <w:tcPr>
            <w:tcW w:w="5522" w:type="dxa"/>
          </w:tcPr>
          <w:p w:rsidR="00435CEB" w:rsidRPr="00435CEB" w:rsidRDefault="00435CEB" w:rsidP="00435CEB">
            <w:pPr>
              <w:ind w:firstLine="0"/>
              <w:rPr>
                <w:rFonts w:ascii="Times New Roman" w:hAnsi="Times New Roman" w:cs="Times New Roman"/>
              </w:rPr>
            </w:pPr>
            <w:r w:rsidRPr="00435CEB">
              <w:rPr>
                <w:rFonts w:ascii="Times New Roman" w:hAnsi="Times New Roman" w:cs="Times New Roman"/>
              </w:rPr>
              <w:t xml:space="preserve">Добавлены новые элемент и тип, аналогичный типу </w:t>
            </w:r>
            <w:proofErr w:type="spellStart"/>
            <w:r w:rsidRPr="00435CEB">
              <w:rPr>
                <w:rFonts w:ascii="Times New Roman" w:hAnsi="Times New Roman" w:cs="Times New Roman"/>
                <w:lang w:val="en-US"/>
              </w:rPr>
              <w:t>ScodeListType</w:t>
            </w:r>
            <w:proofErr w:type="spellEnd"/>
            <w:r w:rsidRPr="00435CEB">
              <w:rPr>
                <w:rFonts w:ascii="Times New Roman" w:hAnsi="Times New Roman" w:cs="Times New Roman"/>
              </w:rPr>
              <w:t>, но включающий полную информацию по каждому Расчетному коду</w:t>
            </w:r>
          </w:p>
        </w:tc>
      </w:tr>
      <w:tr w:rsidR="00435CEB" w:rsidTr="00435CEB">
        <w:tc>
          <w:tcPr>
            <w:tcW w:w="988" w:type="dxa"/>
          </w:tcPr>
          <w:p w:rsidR="00435CEB" w:rsidRPr="00435CEB" w:rsidRDefault="00435CEB" w:rsidP="00435CEB">
            <w:pPr>
              <w:ind w:firstLine="15"/>
              <w:rPr>
                <w:rFonts w:ascii="Times New Roman" w:hAnsi="Times New Roman" w:cs="Times New Roman"/>
                <w:lang w:val="en-US"/>
              </w:rPr>
            </w:pPr>
            <w:r w:rsidRPr="00435CEB">
              <w:rPr>
                <w:rFonts w:ascii="Times New Roman" w:hAnsi="Times New Roman" w:cs="Times New Roman"/>
                <w:lang w:val="en-US"/>
              </w:rPr>
              <w:t>ed</w:t>
            </w:r>
          </w:p>
        </w:tc>
        <w:tc>
          <w:tcPr>
            <w:tcW w:w="2835" w:type="dxa"/>
          </w:tcPr>
          <w:p w:rsidR="00435CEB" w:rsidRPr="00435CEB" w:rsidRDefault="00435CEB" w:rsidP="00435CEB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35CEB">
              <w:rPr>
                <w:rFonts w:ascii="Times New Roman" w:hAnsi="Times New Roman" w:cs="Times New Roman"/>
              </w:rPr>
              <w:t>SCodeMorningTradesSet</w:t>
            </w:r>
            <w:proofErr w:type="spellEnd"/>
          </w:p>
        </w:tc>
        <w:tc>
          <w:tcPr>
            <w:tcW w:w="5522" w:type="dxa"/>
          </w:tcPr>
          <w:p w:rsidR="00435CEB" w:rsidRPr="00435CEB" w:rsidRDefault="00435CEB" w:rsidP="00435CEB">
            <w:pPr>
              <w:ind w:firstLine="0"/>
              <w:rPr>
                <w:rFonts w:ascii="Times New Roman" w:hAnsi="Times New Roman" w:cs="Times New Roman"/>
              </w:rPr>
            </w:pPr>
            <w:r w:rsidRPr="00435CEB">
              <w:rPr>
                <w:rFonts w:ascii="Times New Roman" w:hAnsi="Times New Roman" w:cs="Times New Roman"/>
              </w:rPr>
              <w:t>Добавлены новые элемент и тип для запроса на ограничение времени начала заключения сделок с Клиринговым центром по Расчетному коду</w:t>
            </w:r>
          </w:p>
        </w:tc>
      </w:tr>
      <w:tr w:rsidR="00435CEB" w:rsidTr="00435CEB">
        <w:tc>
          <w:tcPr>
            <w:tcW w:w="988" w:type="dxa"/>
          </w:tcPr>
          <w:p w:rsidR="00435CEB" w:rsidRPr="00435CEB" w:rsidRDefault="00435CEB" w:rsidP="00435CEB">
            <w:pPr>
              <w:ind w:firstLine="15"/>
              <w:rPr>
                <w:rFonts w:ascii="Times New Roman" w:hAnsi="Times New Roman" w:cs="Times New Roman"/>
                <w:lang w:val="en-US"/>
              </w:rPr>
            </w:pPr>
            <w:r w:rsidRPr="00435CEB">
              <w:rPr>
                <w:rFonts w:ascii="Times New Roman" w:hAnsi="Times New Roman" w:cs="Times New Roman"/>
                <w:lang w:val="en-US"/>
              </w:rPr>
              <w:t>ed</w:t>
            </w:r>
          </w:p>
        </w:tc>
        <w:tc>
          <w:tcPr>
            <w:tcW w:w="2835" w:type="dxa"/>
          </w:tcPr>
          <w:p w:rsidR="00435CEB" w:rsidRPr="00435CEB" w:rsidRDefault="00435CEB" w:rsidP="00435CEB">
            <w:pPr>
              <w:ind w:firstLine="0"/>
              <w:rPr>
                <w:rFonts w:ascii="Times New Roman" w:hAnsi="Times New Roman" w:cs="Times New Roman"/>
              </w:rPr>
            </w:pPr>
            <w:r w:rsidRPr="00435CEB">
              <w:rPr>
                <w:rFonts w:ascii="Times New Roman" w:hAnsi="Times New Roman" w:cs="Times New Roman"/>
                <w:lang w:val="en-US"/>
              </w:rPr>
              <w:t>Broker</w:t>
            </w:r>
            <w:proofErr w:type="spellStart"/>
            <w:r w:rsidRPr="00435CEB">
              <w:rPr>
                <w:rFonts w:ascii="Times New Roman" w:hAnsi="Times New Roman" w:cs="Times New Roman"/>
              </w:rPr>
              <w:t>MorningTradesSet</w:t>
            </w:r>
            <w:proofErr w:type="spellEnd"/>
          </w:p>
        </w:tc>
        <w:tc>
          <w:tcPr>
            <w:tcW w:w="5522" w:type="dxa"/>
          </w:tcPr>
          <w:p w:rsidR="00435CEB" w:rsidRPr="00435CEB" w:rsidRDefault="00435CEB" w:rsidP="00435CEB">
            <w:pPr>
              <w:ind w:firstLine="0"/>
              <w:rPr>
                <w:rFonts w:ascii="Times New Roman" w:hAnsi="Times New Roman" w:cs="Times New Roman"/>
              </w:rPr>
            </w:pPr>
            <w:r w:rsidRPr="00435CEB">
              <w:rPr>
                <w:rFonts w:ascii="Times New Roman" w:hAnsi="Times New Roman" w:cs="Times New Roman"/>
              </w:rPr>
              <w:t>Добавлены новые элемент и тип для запроса на ограничение времени начала заключения сделок с Клиринговым центром по Брокерской фирме</w:t>
            </w:r>
          </w:p>
        </w:tc>
      </w:tr>
      <w:tr w:rsidR="00435CEB" w:rsidTr="00435CEB">
        <w:tc>
          <w:tcPr>
            <w:tcW w:w="988" w:type="dxa"/>
          </w:tcPr>
          <w:p w:rsidR="00435CEB" w:rsidRPr="00435CEB" w:rsidRDefault="00435CEB" w:rsidP="00435CEB">
            <w:pPr>
              <w:ind w:firstLine="1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35CEB">
              <w:rPr>
                <w:rFonts w:ascii="Times New Roman" w:hAnsi="Times New Roman" w:cs="Times New Roman"/>
                <w:lang w:val="en-US"/>
              </w:rPr>
              <w:t>lt</w:t>
            </w:r>
            <w:proofErr w:type="spellEnd"/>
          </w:p>
        </w:tc>
        <w:tc>
          <w:tcPr>
            <w:tcW w:w="2835" w:type="dxa"/>
          </w:tcPr>
          <w:p w:rsidR="00435CEB" w:rsidRPr="00435CEB" w:rsidRDefault="00435CEB" w:rsidP="00435CEB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35CEB">
              <w:rPr>
                <w:rFonts w:ascii="Times New Roman" w:hAnsi="Times New Roman" w:cs="Times New Roman"/>
                <w:lang w:val="en-US"/>
              </w:rPr>
              <w:t>BalanceAmountType</w:t>
            </w:r>
            <w:proofErr w:type="spellEnd"/>
          </w:p>
        </w:tc>
        <w:tc>
          <w:tcPr>
            <w:tcW w:w="5522" w:type="dxa"/>
          </w:tcPr>
          <w:p w:rsidR="00435CEB" w:rsidRPr="00435CEB" w:rsidRDefault="00435CEB" w:rsidP="00435CEB">
            <w:pPr>
              <w:ind w:firstLine="0"/>
              <w:rPr>
                <w:rFonts w:ascii="Times New Roman" w:hAnsi="Times New Roman" w:cs="Times New Roman"/>
              </w:rPr>
            </w:pPr>
            <w:r w:rsidRPr="00435CEB">
              <w:rPr>
                <w:rFonts w:ascii="Times New Roman" w:hAnsi="Times New Roman" w:cs="Times New Roman"/>
              </w:rPr>
              <w:t>Количество десятичных знаков увеличено с 2 до 4</w:t>
            </w:r>
          </w:p>
        </w:tc>
      </w:tr>
    </w:tbl>
    <w:p w:rsidR="00435CEB" w:rsidRPr="00435CEB" w:rsidRDefault="00435CEB" w:rsidP="00310ADC">
      <w:pPr>
        <w:pStyle w:val="0"/>
        <w:numPr>
          <w:ilvl w:val="0"/>
          <w:numId w:val="0"/>
        </w:numPr>
        <w:ind w:left="567"/>
      </w:pPr>
    </w:p>
    <w:p w:rsidR="00DD6D57" w:rsidRDefault="00DD6D57" w:rsidP="00656363">
      <w:pPr>
        <w:widowControl/>
        <w:overflowPunct/>
        <w:autoSpaceDE/>
        <w:autoSpaceDN/>
        <w:adjustRightInd/>
        <w:spacing w:after="120" w:line="276" w:lineRule="auto"/>
        <w:textAlignment w:val="auto"/>
      </w:pPr>
    </w:p>
    <w:p w:rsidR="003D5D8F" w:rsidRPr="00ED0A88" w:rsidRDefault="003D5D8F" w:rsidP="00ED0A88">
      <w:pPr>
        <w:widowControl/>
        <w:overflowPunct/>
        <w:autoSpaceDE/>
        <w:autoSpaceDN/>
        <w:adjustRightInd/>
        <w:spacing w:after="120" w:line="276" w:lineRule="auto"/>
        <w:ind w:firstLine="0"/>
        <w:textAlignment w:val="auto"/>
      </w:pPr>
      <w:r>
        <w:t>Изменения в</w:t>
      </w:r>
      <w:r w:rsidRPr="003D5D8F">
        <w:t xml:space="preserve"> </w:t>
      </w:r>
      <w:r>
        <w:t>экранных формах (</w:t>
      </w:r>
      <w:r>
        <w:rPr>
          <w:lang w:val="en-US"/>
        </w:rPr>
        <w:t>UI</w:t>
      </w:r>
      <w:r w:rsidRPr="003D5D8F">
        <w:t>)</w:t>
      </w:r>
      <w:r w:rsidR="00ED0A88">
        <w:t xml:space="preserve"> отражают информацию о допуске Расчетного кода на валютном рынке и Брокерской фирмы на срочном рынке к «ранним торгам», а также позволяют направлять запросы для управления ограничением временем начала заключения сделок на валютном и срочном рынках. </w:t>
      </w:r>
      <w:bookmarkStart w:id="0" w:name="_GoBack"/>
      <w:bookmarkEnd w:id="0"/>
    </w:p>
    <w:p w:rsidR="00E93CAA" w:rsidRPr="003D5D8F" w:rsidRDefault="0053296F" w:rsidP="003D5D8F">
      <w:pPr>
        <w:widowControl/>
        <w:overflowPunct/>
        <w:autoSpaceDE/>
        <w:autoSpaceDN/>
        <w:adjustRightInd/>
        <w:spacing w:after="120" w:line="276" w:lineRule="auto"/>
        <w:ind w:firstLine="0"/>
        <w:textAlignment w:val="auto"/>
        <w:rPr>
          <w:b/>
          <w:bCs/>
        </w:rPr>
      </w:pPr>
      <w:r w:rsidRPr="003D5D8F">
        <w:rPr>
          <w:b/>
          <w:bCs/>
        </w:rPr>
        <w:t>С вопросами просьба обращаться:</w:t>
      </w:r>
    </w:p>
    <w:p w:rsidR="0053296F" w:rsidRDefault="0053296F" w:rsidP="0053296F">
      <w:pPr>
        <w:numPr>
          <w:ilvl w:val="0"/>
          <w:numId w:val="39"/>
        </w:numPr>
        <w:spacing w:after="120"/>
        <w:ind w:left="714" w:hanging="357"/>
        <w:rPr>
          <w:szCs w:val="24"/>
        </w:rPr>
      </w:pPr>
      <w:r w:rsidRPr="0050394F">
        <w:rPr>
          <w:szCs w:val="24"/>
        </w:rPr>
        <w:t xml:space="preserve">По вопросам </w:t>
      </w:r>
      <w:r w:rsidR="003D5D8F">
        <w:rPr>
          <w:szCs w:val="24"/>
        </w:rPr>
        <w:t xml:space="preserve">работы </w:t>
      </w:r>
      <w:r w:rsidR="00ED0A88">
        <w:rPr>
          <w:szCs w:val="24"/>
        </w:rPr>
        <w:t xml:space="preserve">с </w:t>
      </w:r>
      <w:r w:rsidR="00ED0A88">
        <w:rPr>
          <w:szCs w:val="24"/>
          <w:lang w:val="en-US"/>
        </w:rPr>
        <w:t>API</w:t>
      </w:r>
      <w:r w:rsidR="00ED0A88" w:rsidRPr="00ED0A88">
        <w:rPr>
          <w:szCs w:val="24"/>
        </w:rPr>
        <w:t xml:space="preserve"> </w:t>
      </w:r>
      <w:r w:rsidR="00ED0A88">
        <w:rPr>
          <w:szCs w:val="24"/>
        </w:rPr>
        <w:t xml:space="preserve">и </w:t>
      </w:r>
      <w:r w:rsidR="00ED0A88">
        <w:rPr>
          <w:szCs w:val="24"/>
          <w:lang w:val="en-US"/>
        </w:rPr>
        <w:t>UI</w:t>
      </w:r>
      <w:r w:rsidR="003D5D8F">
        <w:rPr>
          <w:szCs w:val="24"/>
        </w:rPr>
        <w:t xml:space="preserve"> Клирингово</w:t>
      </w:r>
      <w:r w:rsidR="00ED0A88">
        <w:rPr>
          <w:szCs w:val="24"/>
        </w:rPr>
        <w:t>го</w:t>
      </w:r>
      <w:r w:rsidR="003D5D8F">
        <w:rPr>
          <w:szCs w:val="24"/>
        </w:rPr>
        <w:t xml:space="preserve"> терминал</w:t>
      </w:r>
      <w:r w:rsidR="00ED0A88">
        <w:rPr>
          <w:szCs w:val="24"/>
        </w:rPr>
        <w:t>а,</w:t>
      </w:r>
      <w:r w:rsidR="003D5D8F">
        <w:rPr>
          <w:szCs w:val="24"/>
        </w:rPr>
        <w:t xml:space="preserve"> </w:t>
      </w:r>
      <w:r w:rsidRPr="0050394F">
        <w:rPr>
          <w:szCs w:val="24"/>
        </w:rPr>
        <w:t xml:space="preserve">тестирования Клирингового терминала - в Службу поддержки Московской биржи по адресу </w:t>
      </w:r>
      <w:hyperlink r:id="rId6" w:history="1">
        <w:r w:rsidRPr="0050394F">
          <w:rPr>
            <w:rStyle w:val="afffff1"/>
            <w:szCs w:val="24"/>
            <w:lang w:val="en-US"/>
          </w:rPr>
          <w:t>help</w:t>
        </w:r>
        <w:r w:rsidRPr="0050394F">
          <w:rPr>
            <w:rStyle w:val="afffff1"/>
            <w:szCs w:val="24"/>
          </w:rPr>
          <w:t>@</w:t>
        </w:r>
        <w:r w:rsidRPr="0050394F">
          <w:rPr>
            <w:rStyle w:val="afffff1"/>
            <w:szCs w:val="24"/>
            <w:lang w:val="en-US"/>
          </w:rPr>
          <w:t>moex</w:t>
        </w:r>
        <w:r w:rsidRPr="0050394F">
          <w:rPr>
            <w:rStyle w:val="afffff1"/>
            <w:szCs w:val="24"/>
          </w:rPr>
          <w:t>.</w:t>
        </w:r>
        <w:r w:rsidRPr="0050394F">
          <w:rPr>
            <w:rStyle w:val="afffff1"/>
            <w:szCs w:val="24"/>
            <w:lang w:val="en-US"/>
          </w:rPr>
          <w:t>com</w:t>
        </w:r>
      </w:hyperlink>
      <w:r w:rsidRPr="0050394F">
        <w:rPr>
          <w:szCs w:val="24"/>
        </w:rPr>
        <w:t>,</w:t>
      </w:r>
    </w:p>
    <w:p w:rsidR="00ED0A88" w:rsidRDefault="00ED0A88" w:rsidP="0053296F">
      <w:pPr>
        <w:numPr>
          <w:ilvl w:val="0"/>
          <w:numId w:val="39"/>
        </w:numPr>
        <w:spacing w:after="120"/>
        <w:ind w:left="714" w:hanging="357"/>
        <w:rPr>
          <w:szCs w:val="24"/>
        </w:rPr>
      </w:pPr>
      <w:r>
        <w:rPr>
          <w:szCs w:val="24"/>
        </w:rPr>
        <w:t xml:space="preserve">По вопросам получения доступа к Клиринговому терминалу – к </w:t>
      </w:r>
      <w:hyperlink r:id="rId7" w:history="1">
        <w:r w:rsidR="000740F5">
          <w:rPr>
            <w:rStyle w:val="afffff1"/>
            <w:szCs w:val="24"/>
          </w:rPr>
          <w:t>В</w:t>
        </w:r>
        <w:r w:rsidR="000740F5" w:rsidRPr="0053296F">
          <w:rPr>
            <w:rStyle w:val="afffff1"/>
            <w:szCs w:val="24"/>
          </w:rPr>
          <w:t>ашему Персональному менеджеру</w:t>
        </w:r>
      </w:hyperlink>
      <w:r w:rsidR="000740F5" w:rsidRPr="0050394F">
        <w:rPr>
          <w:szCs w:val="24"/>
        </w:rPr>
        <w:t>,</w:t>
      </w:r>
    </w:p>
    <w:p w:rsidR="0053296F" w:rsidRPr="0050394F" w:rsidRDefault="0053296F" w:rsidP="0053296F">
      <w:pPr>
        <w:numPr>
          <w:ilvl w:val="0"/>
          <w:numId w:val="39"/>
        </w:numPr>
        <w:rPr>
          <w:szCs w:val="24"/>
        </w:rPr>
      </w:pPr>
      <w:r w:rsidRPr="0050394F">
        <w:rPr>
          <w:szCs w:val="24"/>
        </w:rPr>
        <w:t xml:space="preserve">По вопросам развития Клирингового терминала - в Управление продвижения клиринговых услуг по адресу </w:t>
      </w:r>
      <w:hyperlink r:id="rId8" w:history="1">
        <w:r w:rsidRPr="0050394F">
          <w:rPr>
            <w:rStyle w:val="afffff1"/>
            <w:szCs w:val="24"/>
            <w:lang w:val="en-US"/>
          </w:rPr>
          <w:t>ps</w:t>
        </w:r>
        <w:r w:rsidRPr="0050394F">
          <w:rPr>
            <w:rStyle w:val="afffff1"/>
            <w:szCs w:val="24"/>
          </w:rPr>
          <w:t>@</w:t>
        </w:r>
        <w:r w:rsidRPr="0050394F">
          <w:rPr>
            <w:rStyle w:val="afffff1"/>
            <w:szCs w:val="24"/>
            <w:lang w:val="en-US"/>
          </w:rPr>
          <w:t>moex</w:t>
        </w:r>
        <w:r w:rsidRPr="0050394F">
          <w:rPr>
            <w:rStyle w:val="afffff1"/>
            <w:szCs w:val="24"/>
          </w:rPr>
          <w:t>.</w:t>
        </w:r>
        <w:r w:rsidRPr="0050394F">
          <w:rPr>
            <w:rStyle w:val="afffff1"/>
            <w:szCs w:val="24"/>
            <w:lang w:val="en-US"/>
          </w:rPr>
          <w:t>com</w:t>
        </w:r>
      </w:hyperlink>
      <w:r w:rsidRPr="0050394F">
        <w:rPr>
          <w:szCs w:val="24"/>
        </w:rPr>
        <w:t>.</w:t>
      </w:r>
    </w:p>
    <w:p w:rsidR="00E376E6" w:rsidRPr="00DF184E" w:rsidRDefault="00E376E6" w:rsidP="00E376E6">
      <w:pPr>
        <w:pStyle w:val="a1"/>
        <w:numPr>
          <w:ilvl w:val="0"/>
          <w:numId w:val="0"/>
        </w:numPr>
        <w:spacing w:before="120" w:after="120"/>
      </w:pPr>
    </w:p>
    <w:p w:rsidR="00AA6368" w:rsidRPr="00DF184E" w:rsidRDefault="00AA6368" w:rsidP="00380AAF">
      <w:pPr>
        <w:pStyle w:val="a1"/>
        <w:numPr>
          <w:ilvl w:val="0"/>
          <w:numId w:val="0"/>
        </w:numPr>
        <w:spacing w:before="120" w:after="120"/>
      </w:pPr>
    </w:p>
    <w:sectPr w:rsidR="00AA6368" w:rsidRPr="00DF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B0CAE2BE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9D2FF5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C3C43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032E40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AE7823"/>
    <w:multiLevelType w:val="hybridMultilevel"/>
    <w:tmpl w:val="D9067C84"/>
    <w:lvl w:ilvl="0" w:tplc="041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AB56D4"/>
    <w:multiLevelType w:val="hybridMultilevel"/>
    <w:tmpl w:val="7E72414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756FFE"/>
    <w:multiLevelType w:val="hybridMultilevel"/>
    <w:tmpl w:val="585049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6F43F9"/>
    <w:multiLevelType w:val="hybridMultilevel"/>
    <w:tmpl w:val="2F30B8AE"/>
    <w:lvl w:ilvl="0" w:tplc="059A2F70">
      <w:start w:val="1"/>
      <w:numFmt w:val="decimal"/>
      <w:pStyle w:val="a0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65B2F3D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99E4BC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E8C1B9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2402DC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7765D4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59E8BE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44A275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D9E2723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8B0E070E"/>
    <w:lvl w:ilvl="0" w:tplc="DA30E77E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62E8C"/>
    <w:multiLevelType w:val="hybridMultilevel"/>
    <w:tmpl w:val="FB9AD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A0914"/>
    <w:multiLevelType w:val="hybridMultilevel"/>
    <w:tmpl w:val="02387A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CC77CA"/>
    <w:multiLevelType w:val="multilevel"/>
    <w:tmpl w:val="AFCEE270"/>
    <w:lvl w:ilvl="0">
      <w:start w:val="1"/>
      <w:numFmt w:val="upperRoman"/>
      <w:pStyle w:val="a3"/>
      <w:lvlText w:val="РАЗДЕЛ 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upperRoman"/>
      <w:pStyle w:val="a4"/>
      <w:lvlText w:val="ПОДРАЗДЕЛ %1-%2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Restart w:val="0"/>
      <w:pStyle w:val="a5"/>
      <w:isLgl/>
      <w:lvlText w:val="Статья %3."/>
      <w:lvlJc w:val="left"/>
      <w:pPr>
        <w:tabs>
          <w:tab w:val="num" w:pos="1560"/>
        </w:tabs>
        <w:ind w:left="1560" w:hanging="1418"/>
      </w:pPr>
      <w:rPr>
        <w:rFonts w:hint="default"/>
      </w:rPr>
    </w:lvl>
    <w:lvl w:ilvl="3">
      <w:start w:val="1"/>
      <w:numFmt w:val="decimal"/>
      <w:pStyle w:val="a6"/>
      <w:isLgl/>
      <w:lvlText w:val="%3.%4."/>
      <w:lvlJc w:val="left"/>
      <w:pPr>
        <w:tabs>
          <w:tab w:val="num" w:pos="4679"/>
        </w:tabs>
        <w:ind w:left="4679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ru-RU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7"/>
      <w:isLgl/>
      <w:lvlText w:val="%3.%4.%5."/>
      <w:lvlJc w:val="left"/>
      <w:pPr>
        <w:tabs>
          <w:tab w:val="num" w:pos="6380"/>
        </w:tabs>
        <w:ind w:left="6380" w:hanging="851"/>
      </w:pPr>
      <w:rPr>
        <w:rFonts w:hint="default"/>
      </w:rPr>
    </w:lvl>
    <w:lvl w:ilvl="5">
      <w:start w:val="1"/>
      <w:numFmt w:val="decimal"/>
      <w:pStyle w:val="a8"/>
      <w:isLgl/>
      <w:lvlText w:val="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5241E97"/>
    <w:multiLevelType w:val="multilevel"/>
    <w:tmpl w:val="9C1441FC"/>
    <w:lvl w:ilvl="0">
      <w:start w:val="1"/>
      <w:numFmt w:val="decimal"/>
      <w:pStyle w:val="a9"/>
      <w:lvlText w:val="%1."/>
      <w:lvlJc w:val="left"/>
      <w:pPr>
        <w:tabs>
          <w:tab w:val="num" w:pos="170"/>
        </w:tabs>
        <w:ind w:left="340" w:hanging="340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662"/>
        </w:tabs>
        <w:ind w:left="1000" w:hanging="432"/>
      </w:pPr>
      <w:rPr>
        <w:rFonts w:hint="default"/>
      </w:rPr>
    </w:lvl>
    <w:lvl w:ilvl="2">
      <w:start w:val="1"/>
      <w:numFmt w:val="decimal"/>
      <w:pStyle w:val="ab"/>
      <w:lvlText w:val="%1.%2.%3."/>
      <w:lvlJc w:val="left"/>
      <w:pPr>
        <w:tabs>
          <w:tab w:val="num" w:pos="1164"/>
        </w:tabs>
        <w:ind w:left="1197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140" w:hanging="1440"/>
      </w:pPr>
      <w:rPr>
        <w:rFonts w:hint="default"/>
      </w:rPr>
    </w:lvl>
  </w:abstractNum>
  <w:abstractNum w:abstractNumId="16" w15:restartNumberingAfterBreak="0">
    <w:nsid w:val="26943F32"/>
    <w:multiLevelType w:val="multilevel"/>
    <w:tmpl w:val="9D4CEACE"/>
    <w:lvl w:ilvl="0">
      <w:start w:val="1"/>
      <w:numFmt w:val="decimal"/>
      <w:pStyle w:val="6"/>
      <w:lvlText w:val="%1)"/>
      <w:lvlJc w:val="left"/>
      <w:pPr>
        <w:tabs>
          <w:tab w:val="num" w:pos="-851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-851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-851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-851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-851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-851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-851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-851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-851"/>
        </w:tabs>
        <w:ind w:left="1800" w:hanging="1800"/>
      </w:pPr>
    </w:lvl>
  </w:abstractNum>
  <w:abstractNum w:abstractNumId="17" w15:restartNumberingAfterBreak="0">
    <w:nsid w:val="278C60CD"/>
    <w:multiLevelType w:val="hybridMultilevel"/>
    <w:tmpl w:val="CC0EE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E00E3"/>
    <w:multiLevelType w:val="hybridMultilevel"/>
    <w:tmpl w:val="A684A0EC"/>
    <w:lvl w:ilvl="0" w:tplc="68D65A66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75F252A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0C859E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B2A221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208917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D7A2F5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1D2344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432C95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324AD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C2B3A06"/>
    <w:multiLevelType w:val="hybridMultilevel"/>
    <w:tmpl w:val="EBE4531C"/>
    <w:lvl w:ilvl="0" w:tplc="BB24D4FE">
      <w:start w:val="1"/>
      <w:numFmt w:val="russianLower"/>
      <w:pStyle w:val="ac"/>
      <w:lvlText w:val="%1)"/>
      <w:lvlJc w:val="left"/>
      <w:pPr>
        <w:ind w:left="41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1" w15:restartNumberingAfterBreak="0">
    <w:nsid w:val="2FB73F54"/>
    <w:multiLevelType w:val="hybridMultilevel"/>
    <w:tmpl w:val="14320136"/>
    <w:lvl w:ilvl="0" w:tplc="958A52C0">
      <w:start w:val="1"/>
      <w:numFmt w:val="bullet"/>
      <w:pStyle w:val="ad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17F4305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302E9A3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0B4E112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24A3B9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3F874C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BCA2F4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5B49C3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ED78C69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D326C7"/>
    <w:multiLevelType w:val="hybridMultilevel"/>
    <w:tmpl w:val="CBEEF98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5814DE1"/>
    <w:multiLevelType w:val="multilevel"/>
    <w:tmpl w:val="C450BC66"/>
    <w:lvl w:ilvl="0">
      <w:start w:val="1"/>
      <w:numFmt w:val="decimal"/>
      <w:pStyle w:val="ae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FCC8452">
      <w:start w:val="1"/>
      <w:numFmt w:val="bullet"/>
      <w:pStyle w:val="af0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A580C548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E9E0F3F8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185A74D6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97A8759E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932218CE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E2F09E64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1F68CA6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3DE8534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96611D"/>
    <w:multiLevelType w:val="hybridMultilevel"/>
    <w:tmpl w:val="F8DA5EC8"/>
    <w:lvl w:ilvl="0" w:tplc="FFFFFFFF">
      <w:start w:val="1"/>
      <w:numFmt w:val="lowerRoman"/>
      <w:pStyle w:val="PointNum0"/>
      <w:lvlText w:val="%1."/>
      <w:lvlJc w:val="right"/>
      <w:pPr>
        <w:ind w:left="2771" w:hanging="360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7" w15:restartNumberingAfterBreak="0">
    <w:nsid w:val="4D2713EB"/>
    <w:multiLevelType w:val="hybridMultilevel"/>
    <w:tmpl w:val="D2DE1F42"/>
    <w:lvl w:ilvl="0" w:tplc="20D0359A">
      <w:start w:val="1"/>
      <w:numFmt w:val="bullet"/>
      <w:pStyle w:val="af1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B64868E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A6CDE8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C8F74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6127D1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B88B70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E3E53B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0A2FE1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9D084B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02B34C5"/>
    <w:multiLevelType w:val="hybridMultilevel"/>
    <w:tmpl w:val="D7964AB4"/>
    <w:lvl w:ilvl="0" w:tplc="B316D630">
      <w:start w:val="1"/>
      <w:numFmt w:val="decimal"/>
      <w:pStyle w:val="af2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A7D06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44D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B22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EB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14F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860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AA5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EE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BC7D50"/>
    <w:multiLevelType w:val="multilevel"/>
    <w:tmpl w:val="0430E84E"/>
    <w:lvl w:ilvl="0">
      <w:start w:val="1"/>
      <w:numFmt w:val="decimal"/>
      <w:lvlText w:val="Приложение №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f3"/>
      <w:lvlText w:val="%2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3">
      <w:start w:val="1"/>
      <w:numFmt w:val="decimal"/>
      <w:pStyle w:val="af4"/>
      <w:lvlText w:val="%2.%3.%4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342"/>
        </w:tabs>
        <w:ind w:left="-54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622"/>
        </w:tabs>
        <w:ind w:left="-4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262"/>
        </w:tabs>
        <w:ind w:left="-44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42"/>
        </w:tabs>
        <w:ind w:left="-3902" w:hanging="1440"/>
      </w:pPr>
      <w:rPr>
        <w:rFonts w:hint="default"/>
      </w:rPr>
    </w:lvl>
  </w:abstractNum>
  <w:abstractNum w:abstractNumId="30" w15:restartNumberingAfterBreak="0">
    <w:nsid w:val="57DD708E"/>
    <w:multiLevelType w:val="multilevel"/>
    <w:tmpl w:val="FE548182"/>
    <w:lvl w:ilvl="0">
      <w:start w:val="1"/>
      <w:numFmt w:val="decimal"/>
      <w:pStyle w:val="af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f6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B0B0A5C"/>
    <w:multiLevelType w:val="hybridMultilevel"/>
    <w:tmpl w:val="2866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93C5A"/>
    <w:multiLevelType w:val="hybridMultilevel"/>
    <w:tmpl w:val="5D2CE400"/>
    <w:lvl w:ilvl="0" w:tplc="D5F22F6E">
      <w:start w:val="1"/>
      <w:numFmt w:val="russianLower"/>
      <w:pStyle w:val="af7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E688A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6F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E1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43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B43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B06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E9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C3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1A0A4E"/>
    <w:multiLevelType w:val="multilevel"/>
    <w:tmpl w:val="67744A82"/>
    <w:lvl w:ilvl="0">
      <w:start w:val="1"/>
      <w:numFmt w:val="decimal"/>
      <w:pStyle w:val="af8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9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F98189C"/>
    <w:multiLevelType w:val="hybridMultilevel"/>
    <w:tmpl w:val="D63AFCAE"/>
    <w:lvl w:ilvl="0" w:tplc="2BF82026">
      <w:start w:val="1"/>
      <w:numFmt w:val="bullet"/>
      <w:pStyle w:val="afa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BF3E26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E46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41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09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248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ED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8A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EA6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7573E"/>
    <w:multiLevelType w:val="hybridMultilevel"/>
    <w:tmpl w:val="5B541ED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63C5499A"/>
    <w:multiLevelType w:val="multilevel"/>
    <w:tmpl w:val="C122B632"/>
    <w:lvl w:ilvl="0">
      <w:start w:val="1"/>
      <w:numFmt w:val="decimal"/>
      <w:pStyle w:val="afb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175E5C"/>
    <w:multiLevelType w:val="hybridMultilevel"/>
    <w:tmpl w:val="62023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2295F75"/>
    <w:multiLevelType w:val="hybridMultilevel"/>
    <w:tmpl w:val="696A82BE"/>
    <w:lvl w:ilvl="0" w:tplc="2D7C49EE">
      <w:start w:val="1"/>
      <w:numFmt w:val="bullet"/>
      <w:pStyle w:val="0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</w:rPr>
    </w:lvl>
    <w:lvl w:ilvl="1" w:tplc="183AF122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2" w:tplc="58B23AEE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3" w:tplc="40BAA860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4" w:tplc="0444ED6E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5" w:tplc="36082848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6" w:tplc="9B8E3936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  <w:lvl w:ilvl="7" w:tplc="43044298" w:tentative="1">
      <w:start w:val="1"/>
      <w:numFmt w:val="bullet"/>
      <w:lvlText w:val="o"/>
      <w:lvlJc w:val="left"/>
      <w:pPr>
        <w:tabs>
          <w:tab w:val="num" w:pos="7124"/>
        </w:tabs>
        <w:ind w:left="7124" w:hanging="360"/>
      </w:pPr>
      <w:rPr>
        <w:rFonts w:ascii="Courier New" w:hAnsi="Courier New" w:cs="Courier New" w:hint="default"/>
      </w:rPr>
    </w:lvl>
    <w:lvl w:ilvl="8" w:tplc="2A625708" w:tentative="1">
      <w:start w:val="1"/>
      <w:numFmt w:val="bullet"/>
      <w:lvlText w:val=""/>
      <w:lvlJc w:val="left"/>
      <w:pPr>
        <w:tabs>
          <w:tab w:val="num" w:pos="7844"/>
        </w:tabs>
        <w:ind w:left="7844" w:hanging="360"/>
      </w:pPr>
      <w:rPr>
        <w:rFonts w:ascii="Wingdings" w:hAnsi="Wingdings" w:hint="default"/>
      </w:rPr>
    </w:lvl>
  </w:abstractNum>
  <w:abstractNum w:abstractNumId="41" w15:restartNumberingAfterBreak="0">
    <w:nsid w:val="729811D2"/>
    <w:multiLevelType w:val="hybridMultilevel"/>
    <w:tmpl w:val="C652C9F0"/>
    <w:lvl w:ilvl="0" w:tplc="DBDAE932">
      <w:start w:val="1"/>
      <w:numFmt w:val="decimal"/>
      <w:pStyle w:val="afc"/>
      <w:lvlText w:val="Приложение № %1.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036CE"/>
    <w:multiLevelType w:val="hybridMultilevel"/>
    <w:tmpl w:val="1734AF3C"/>
    <w:lvl w:ilvl="0" w:tplc="49D24BE2">
      <w:start w:val="1"/>
      <w:numFmt w:val="decimal"/>
      <w:pStyle w:val="afd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88A81154" w:tentative="1">
      <w:start w:val="1"/>
      <w:numFmt w:val="lowerLetter"/>
      <w:lvlText w:val="%2."/>
      <w:lvlJc w:val="left"/>
      <w:pPr>
        <w:ind w:left="1440" w:hanging="360"/>
      </w:pPr>
    </w:lvl>
    <w:lvl w:ilvl="2" w:tplc="3E90AFD6">
      <w:start w:val="1"/>
      <w:numFmt w:val="lowerRoman"/>
      <w:lvlText w:val="%3."/>
      <w:lvlJc w:val="right"/>
      <w:pPr>
        <w:ind w:left="2160" w:hanging="180"/>
      </w:pPr>
    </w:lvl>
    <w:lvl w:ilvl="3" w:tplc="48BE1718" w:tentative="1">
      <w:start w:val="1"/>
      <w:numFmt w:val="decimal"/>
      <w:lvlText w:val="%4."/>
      <w:lvlJc w:val="left"/>
      <w:pPr>
        <w:ind w:left="2880" w:hanging="360"/>
      </w:pPr>
    </w:lvl>
    <w:lvl w:ilvl="4" w:tplc="3AE834F4" w:tentative="1">
      <w:start w:val="1"/>
      <w:numFmt w:val="lowerLetter"/>
      <w:lvlText w:val="%5."/>
      <w:lvlJc w:val="left"/>
      <w:pPr>
        <w:ind w:left="3600" w:hanging="360"/>
      </w:pPr>
    </w:lvl>
    <w:lvl w:ilvl="5" w:tplc="C38C780C" w:tentative="1">
      <w:start w:val="1"/>
      <w:numFmt w:val="lowerRoman"/>
      <w:lvlText w:val="%6."/>
      <w:lvlJc w:val="right"/>
      <w:pPr>
        <w:ind w:left="4320" w:hanging="180"/>
      </w:pPr>
    </w:lvl>
    <w:lvl w:ilvl="6" w:tplc="F51480BE" w:tentative="1">
      <w:start w:val="1"/>
      <w:numFmt w:val="decimal"/>
      <w:lvlText w:val="%7."/>
      <w:lvlJc w:val="left"/>
      <w:pPr>
        <w:ind w:left="5040" w:hanging="360"/>
      </w:pPr>
    </w:lvl>
    <w:lvl w:ilvl="7" w:tplc="7B74B438" w:tentative="1">
      <w:start w:val="1"/>
      <w:numFmt w:val="lowerLetter"/>
      <w:lvlText w:val="%8."/>
      <w:lvlJc w:val="left"/>
      <w:pPr>
        <w:ind w:left="5760" w:hanging="360"/>
      </w:pPr>
    </w:lvl>
    <w:lvl w:ilvl="8" w:tplc="7FDEE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7516E"/>
    <w:multiLevelType w:val="hybridMultilevel"/>
    <w:tmpl w:val="9CA04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5601"/>
    <w:multiLevelType w:val="hybridMultilevel"/>
    <w:tmpl w:val="21122FE8"/>
    <w:lvl w:ilvl="0" w:tplc="FFFFFFFF">
      <w:start w:val="1"/>
      <w:numFmt w:val="decimal"/>
      <w:pStyle w:val="Pointnumb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26"/>
  </w:num>
  <w:num w:numId="5">
    <w:abstractNumId w:val="44"/>
  </w:num>
  <w:num w:numId="6">
    <w:abstractNumId w:val="5"/>
  </w:num>
  <w:num w:numId="7">
    <w:abstractNumId w:val="2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30"/>
  </w:num>
  <w:num w:numId="14">
    <w:abstractNumId w:val="41"/>
  </w:num>
  <w:num w:numId="15">
    <w:abstractNumId w:val="38"/>
  </w:num>
  <w:num w:numId="16">
    <w:abstractNumId w:val="3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19"/>
  </w:num>
  <w:num w:numId="20">
    <w:abstractNumId w:val="25"/>
  </w:num>
  <w:num w:numId="21">
    <w:abstractNumId w:val="10"/>
  </w:num>
  <w:num w:numId="22">
    <w:abstractNumId w:val="21"/>
  </w:num>
  <w:num w:numId="23">
    <w:abstractNumId w:val="9"/>
  </w:num>
  <w:num w:numId="24">
    <w:abstractNumId w:val="34"/>
  </w:num>
  <w:num w:numId="25">
    <w:abstractNumId w:val="27"/>
  </w:num>
  <w:num w:numId="26">
    <w:abstractNumId w:val="40"/>
  </w:num>
  <w:num w:numId="27">
    <w:abstractNumId w:val="24"/>
  </w:num>
  <w:num w:numId="28">
    <w:abstractNumId w:val="29"/>
  </w:num>
  <w:num w:numId="29">
    <w:abstractNumId w:val="33"/>
  </w:num>
  <w:num w:numId="30">
    <w:abstractNumId w:val="12"/>
  </w:num>
  <w:num w:numId="31">
    <w:abstractNumId w:val="15"/>
  </w:num>
  <w:num w:numId="32">
    <w:abstractNumId w:val="39"/>
  </w:num>
  <w:num w:numId="33">
    <w:abstractNumId w:val="14"/>
  </w:num>
  <w:num w:numId="34">
    <w:abstractNumId w:val="7"/>
  </w:num>
  <w:num w:numId="35">
    <w:abstractNumId w:val="23"/>
  </w:num>
  <w:num w:numId="36">
    <w:abstractNumId w:val="13"/>
  </w:num>
  <w:num w:numId="37">
    <w:abstractNumId w:val="8"/>
  </w:num>
  <w:num w:numId="38">
    <w:abstractNumId w:val="17"/>
  </w:num>
  <w:num w:numId="39">
    <w:abstractNumId w:val="43"/>
  </w:num>
  <w:num w:numId="40">
    <w:abstractNumId w:val="4"/>
  </w:num>
  <w:num w:numId="41">
    <w:abstractNumId w:val="11"/>
  </w:num>
  <w:num w:numId="42">
    <w:abstractNumId w:val="10"/>
  </w:num>
  <w:num w:numId="43">
    <w:abstractNumId w:val="35"/>
  </w:num>
  <w:num w:numId="44">
    <w:abstractNumId w:val="10"/>
  </w:num>
  <w:num w:numId="45">
    <w:abstractNumId w:val="10"/>
  </w:num>
  <w:num w:numId="46">
    <w:abstractNumId w:val="36"/>
  </w:num>
  <w:num w:numId="47">
    <w:abstractNumId w:val="31"/>
  </w:num>
  <w:num w:numId="48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ED8"/>
    <w:rsid w:val="00005821"/>
    <w:rsid w:val="0001458F"/>
    <w:rsid w:val="00024F9F"/>
    <w:rsid w:val="00040F6C"/>
    <w:rsid w:val="000545C4"/>
    <w:rsid w:val="000740F5"/>
    <w:rsid w:val="00075A9A"/>
    <w:rsid w:val="00091031"/>
    <w:rsid w:val="000D2E35"/>
    <w:rsid w:val="000D689E"/>
    <w:rsid w:val="000F3F40"/>
    <w:rsid w:val="000F6EA4"/>
    <w:rsid w:val="00143D83"/>
    <w:rsid w:val="0014704D"/>
    <w:rsid w:val="00183DD8"/>
    <w:rsid w:val="00187D24"/>
    <w:rsid w:val="001943BF"/>
    <w:rsid w:val="001E2137"/>
    <w:rsid w:val="001F616B"/>
    <w:rsid w:val="002110BD"/>
    <w:rsid w:val="00214836"/>
    <w:rsid w:val="002276B4"/>
    <w:rsid w:val="00235EC5"/>
    <w:rsid w:val="00267D7C"/>
    <w:rsid w:val="002B330F"/>
    <w:rsid w:val="002C12C9"/>
    <w:rsid w:val="002E14BC"/>
    <w:rsid w:val="00310ADC"/>
    <w:rsid w:val="00332A21"/>
    <w:rsid w:val="0033477E"/>
    <w:rsid w:val="00346895"/>
    <w:rsid w:val="00366BB8"/>
    <w:rsid w:val="00377888"/>
    <w:rsid w:val="00380AAF"/>
    <w:rsid w:val="00392737"/>
    <w:rsid w:val="00397FD7"/>
    <w:rsid w:val="003C2938"/>
    <w:rsid w:val="003C5ABB"/>
    <w:rsid w:val="003D5D8F"/>
    <w:rsid w:val="003E2E81"/>
    <w:rsid w:val="003F5197"/>
    <w:rsid w:val="00425D52"/>
    <w:rsid w:val="00435CEB"/>
    <w:rsid w:val="004369CC"/>
    <w:rsid w:val="00446E29"/>
    <w:rsid w:val="00466A8A"/>
    <w:rsid w:val="0047104C"/>
    <w:rsid w:val="004718CD"/>
    <w:rsid w:val="004A2725"/>
    <w:rsid w:val="004E2DC0"/>
    <w:rsid w:val="004E3022"/>
    <w:rsid w:val="004E3C04"/>
    <w:rsid w:val="00506008"/>
    <w:rsid w:val="00510F27"/>
    <w:rsid w:val="005126E8"/>
    <w:rsid w:val="00522F4E"/>
    <w:rsid w:val="00523C08"/>
    <w:rsid w:val="0053296F"/>
    <w:rsid w:val="00537FEC"/>
    <w:rsid w:val="0054251A"/>
    <w:rsid w:val="00592BAD"/>
    <w:rsid w:val="005A69A9"/>
    <w:rsid w:val="005B488B"/>
    <w:rsid w:val="0060261D"/>
    <w:rsid w:val="006067A4"/>
    <w:rsid w:val="00610406"/>
    <w:rsid w:val="006354BE"/>
    <w:rsid w:val="0065014C"/>
    <w:rsid w:val="00656163"/>
    <w:rsid w:val="00656363"/>
    <w:rsid w:val="00666B27"/>
    <w:rsid w:val="006824D8"/>
    <w:rsid w:val="006876BA"/>
    <w:rsid w:val="006C186C"/>
    <w:rsid w:val="006D5669"/>
    <w:rsid w:val="006F57D4"/>
    <w:rsid w:val="007547AC"/>
    <w:rsid w:val="00771834"/>
    <w:rsid w:val="00783ED8"/>
    <w:rsid w:val="007840DF"/>
    <w:rsid w:val="007A3C2D"/>
    <w:rsid w:val="007A62E6"/>
    <w:rsid w:val="007A7890"/>
    <w:rsid w:val="007B115A"/>
    <w:rsid w:val="007B21CA"/>
    <w:rsid w:val="007B5D87"/>
    <w:rsid w:val="007C1134"/>
    <w:rsid w:val="007C3EEB"/>
    <w:rsid w:val="007C579E"/>
    <w:rsid w:val="007C6743"/>
    <w:rsid w:val="007E12BA"/>
    <w:rsid w:val="007F285F"/>
    <w:rsid w:val="007F7D0A"/>
    <w:rsid w:val="008007A7"/>
    <w:rsid w:val="008009B6"/>
    <w:rsid w:val="00816300"/>
    <w:rsid w:val="008363F3"/>
    <w:rsid w:val="0084629A"/>
    <w:rsid w:val="008643A4"/>
    <w:rsid w:val="00882B0D"/>
    <w:rsid w:val="008B69C6"/>
    <w:rsid w:val="008C2C63"/>
    <w:rsid w:val="008D20C5"/>
    <w:rsid w:val="008D6714"/>
    <w:rsid w:val="008F7B67"/>
    <w:rsid w:val="00927B8D"/>
    <w:rsid w:val="00932CE4"/>
    <w:rsid w:val="00966316"/>
    <w:rsid w:val="009A04E5"/>
    <w:rsid w:val="009A2FE6"/>
    <w:rsid w:val="009B3107"/>
    <w:rsid w:val="009D439B"/>
    <w:rsid w:val="009F36A3"/>
    <w:rsid w:val="00A1376B"/>
    <w:rsid w:val="00A67C60"/>
    <w:rsid w:val="00A82E1A"/>
    <w:rsid w:val="00A91FA4"/>
    <w:rsid w:val="00A93376"/>
    <w:rsid w:val="00A94616"/>
    <w:rsid w:val="00AA26C2"/>
    <w:rsid w:val="00AA6368"/>
    <w:rsid w:val="00AB158E"/>
    <w:rsid w:val="00AB74D1"/>
    <w:rsid w:val="00B01446"/>
    <w:rsid w:val="00B0774F"/>
    <w:rsid w:val="00B31BC1"/>
    <w:rsid w:val="00B33BAA"/>
    <w:rsid w:val="00B75D05"/>
    <w:rsid w:val="00BA3D66"/>
    <w:rsid w:val="00BB0AD3"/>
    <w:rsid w:val="00BB630D"/>
    <w:rsid w:val="00BC49D8"/>
    <w:rsid w:val="00BE454A"/>
    <w:rsid w:val="00BE7FE6"/>
    <w:rsid w:val="00C04627"/>
    <w:rsid w:val="00C4734C"/>
    <w:rsid w:val="00C47C58"/>
    <w:rsid w:val="00C5668A"/>
    <w:rsid w:val="00C66D7C"/>
    <w:rsid w:val="00C7730B"/>
    <w:rsid w:val="00C843C0"/>
    <w:rsid w:val="00C847B7"/>
    <w:rsid w:val="00CA230A"/>
    <w:rsid w:val="00CA39F0"/>
    <w:rsid w:val="00CC39C8"/>
    <w:rsid w:val="00CD100B"/>
    <w:rsid w:val="00CE2207"/>
    <w:rsid w:val="00CE2DAC"/>
    <w:rsid w:val="00CE6602"/>
    <w:rsid w:val="00D04FB1"/>
    <w:rsid w:val="00D10ECD"/>
    <w:rsid w:val="00D145F0"/>
    <w:rsid w:val="00D265C1"/>
    <w:rsid w:val="00D57003"/>
    <w:rsid w:val="00D620AE"/>
    <w:rsid w:val="00D63441"/>
    <w:rsid w:val="00D778ED"/>
    <w:rsid w:val="00DD1C55"/>
    <w:rsid w:val="00DD6D57"/>
    <w:rsid w:val="00DF184E"/>
    <w:rsid w:val="00DF6F60"/>
    <w:rsid w:val="00E15775"/>
    <w:rsid w:val="00E30414"/>
    <w:rsid w:val="00E376E6"/>
    <w:rsid w:val="00E66136"/>
    <w:rsid w:val="00E8054A"/>
    <w:rsid w:val="00E9163E"/>
    <w:rsid w:val="00E927AA"/>
    <w:rsid w:val="00E93CAA"/>
    <w:rsid w:val="00E93D87"/>
    <w:rsid w:val="00ED0A88"/>
    <w:rsid w:val="00EE0B53"/>
    <w:rsid w:val="00F10346"/>
    <w:rsid w:val="00F2247E"/>
    <w:rsid w:val="00F377D7"/>
    <w:rsid w:val="00F5745C"/>
    <w:rsid w:val="00FB2AAB"/>
    <w:rsid w:val="00FB305D"/>
    <w:rsid w:val="00FC54D2"/>
    <w:rsid w:val="00FE358A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FA35A-B973-48CD-A246-D6A4D808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e">
    <w:name w:val="Normal"/>
    <w:qFormat/>
    <w:rsid w:val="00F2247E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eastAsia="ru-RU"/>
    </w:rPr>
  </w:style>
  <w:style w:type="paragraph" w:styleId="1">
    <w:name w:val="heading 1"/>
    <w:basedOn w:val="afe"/>
    <w:next w:val="afe"/>
    <w:link w:val="11"/>
    <w:qFormat/>
    <w:rsid w:val="00F2247E"/>
    <w:pPr>
      <w:keepNext/>
      <w:widowControl/>
      <w:ind w:left="4809" w:firstLine="720"/>
      <w:jc w:val="left"/>
      <w:outlineLvl w:val="0"/>
    </w:pPr>
    <w:rPr>
      <w:rFonts w:ascii="Times New Roman CYR" w:hAnsi="Times New Roman CYR"/>
      <w:b/>
      <w:sz w:val="20"/>
    </w:rPr>
  </w:style>
  <w:style w:type="paragraph" w:styleId="21">
    <w:name w:val="heading 2"/>
    <w:basedOn w:val="afe"/>
    <w:next w:val="afe"/>
    <w:link w:val="210"/>
    <w:qFormat/>
    <w:rsid w:val="00F2247E"/>
    <w:pPr>
      <w:keepNext/>
      <w:ind w:firstLine="0"/>
      <w:jc w:val="center"/>
      <w:outlineLvl w:val="1"/>
    </w:pPr>
    <w:rPr>
      <w:b/>
    </w:rPr>
  </w:style>
  <w:style w:type="paragraph" w:styleId="30">
    <w:name w:val="heading 3"/>
    <w:basedOn w:val="afe"/>
    <w:next w:val="afe"/>
    <w:link w:val="31"/>
    <w:qFormat/>
    <w:rsid w:val="00F2247E"/>
    <w:pPr>
      <w:keepNext/>
      <w:widowControl/>
      <w:spacing w:before="120"/>
      <w:outlineLvl w:val="2"/>
    </w:pPr>
    <w:rPr>
      <w:rFonts w:ascii="Times New Roman CYR" w:hAnsi="Times New Roman CYR"/>
      <w:b/>
    </w:rPr>
  </w:style>
  <w:style w:type="paragraph" w:styleId="4">
    <w:name w:val="heading 4"/>
    <w:basedOn w:val="afe"/>
    <w:next w:val="afe"/>
    <w:link w:val="40"/>
    <w:qFormat/>
    <w:rsid w:val="00F2247E"/>
    <w:pPr>
      <w:keepNext/>
      <w:widowControl/>
      <w:spacing w:before="120" w:after="120"/>
      <w:ind w:firstLine="0"/>
      <w:outlineLvl w:val="3"/>
    </w:pPr>
    <w:rPr>
      <w:b/>
      <w:bCs/>
    </w:rPr>
  </w:style>
  <w:style w:type="paragraph" w:styleId="50">
    <w:name w:val="heading 5"/>
    <w:basedOn w:val="afe"/>
    <w:next w:val="afe"/>
    <w:link w:val="51"/>
    <w:qFormat/>
    <w:rsid w:val="00F224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fe"/>
    <w:next w:val="afe"/>
    <w:link w:val="61"/>
    <w:qFormat/>
    <w:rsid w:val="00F2247E"/>
    <w:pPr>
      <w:keepNext/>
      <w:widowControl/>
      <w:ind w:firstLine="0"/>
      <w:jc w:val="center"/>
      <w:outlineLvl w:val="5"/>
    </w:pPr>
    <w:rPr>
      <w:b/>
      <w:bCs/>
      <w:sz w:val="28"/>
    </w:rPr>
  </w:style>
  <w:style w:type="paragraph" w:styleId="7">
    <w:name w:val="heading 7"/>
    <w:basedOn w:val="afe"/>
    <w:next w:val="afe"/>
    <w:link w:val="70"/>
    <w:qFormat/>
    <w:rsid w:val="00F2247E"/>
    <w:pPr>
      <w:spacing w:before="240" w:after="60"/>
      <w:outlineLvl w:val="6"/>
    </w:pPr>
    <w:rPr>
      <w:szCs w:val="24"/>
    </w:rPr>
  </w:style>
  <w:style w:type="paragraph" w:styleId="8">
    <w:name w:val="heading 8"/>
    <w:basedOn w:val="afe"/>
    <w:next w:val="afe"/>
    <w:link w:val="80"/>
    <w:qFormat/>
    <w:rsid w:val="00F2247E"/>
    <w:pPr>
      <w:keepNext/>
      <w:widowControl/>
      <w:ind w:right="900"/>
      <w:jc w:val="center"/>
      <w:outlineLvl w:val="7"/>
    </w:pPr>
    <w:rPr>
      <w:rFonts w:ascii="Times New Roman CYR" w:hAnsi="Times New Roman CYR"/>
      <w:b/>
      <w:lang w:val="x-none" w:eastAsia="x-none"/>
    </w:rPr>
  </w:style>
  <w:style w:type="paragraph" w:styleId="9">
    <w:name w:val="heading 9"/>
    <w:basedOn w:val="afe"/>
    <w:next w:val="afe"/>
    <w:link w:val="90"/>
    <w:qFormat/>
    <w:rsid w:val="00F2247E"/>
    <w:pPr>
      <w:keepNext/>
      <w:spacing w:before="60" w:after="60"/>
      <w:ind w:firstLine="0"/>
      <w:jc w:val="center"/>
      <w:outlineLvl w:val="8"/>
    </w:pPr>
    <w:rPr>
      <w:b/>
      <w:color w:val="FFFFFF"/>
      <w:sz w:val="22"/>
    </w:rPr>
  </w:style>
  <w:style w:type="character" w:default="1" w:styleId="aff">
    <w:name w:val="Default Paragraph Font"/>
    <w:uiPriority w:val="1"/>
    <w:semiHidden/>
    <w:unhideWhenUsed/>
  </w:style>
  <w:style w:type="table" w:default="1" w:styleId="af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1">
    <w:name w:val="No List"/>
    <w:uiPriority w:val="99"/>
    <w:semiHidden/>
    <w:unhideWhenUsed/>
  </w:style>
  <w:style w:type="paragraph" w:customStyle="1" w:styleId="ad">
    <w:name w:val="Пункт с пустой точкой"/>
    <w:basedOn w:val="a1"/>
    <w:qFormat/>
    <w:rsid w:val="00F2247E"/>
    <w:pPr>
      <w:numPr>
        <w:numId w:val="22"/>
      </w:numPr>
      <w:tabs>
        <w:tab w:val="clear" w:pos="2203"/>
        <w:tab w:val="num" w:pos="1985"/>
      </w:tabs>
    </w:pPr>
  </w:style>
  <w:style w:type="paragraph" w:customStyle="1" w:styleId="22">
    <w:name w:val="Стиль2"/>
    <w:basedOn w:val="afe"/>
    <w:link w:val="23"/>
    <w:qFormat/>
    <w:rsid w:val="00656163"/>
    <w:pPr>
      <w:keepLines/>
      <w:spacing w:line="360" w:lineRule="atLeast"/>
      <w:jc w:val="center"/>
    </w:pPr>
    <w:rPr>
      <w:rFonts w:cs="Arial"/>
      <w:b/>
      <w:bCs/>
      <w:szCs w:val="24"/>
    </w:rPr>
  </w:style>
  <w:style w:type="character" w:customStyle="1" w:styleId="23">
    <w:name w:val="Стиль2 Знак"/>
    <w:basedOn w:val="aff"/>
    <w:link w:val="22"/>
    <w:rsid w:val="00656163"/>
    <w:rPr>
      <w:rFonts w:cs="Arial"/>
      <w:b/>
      <w:bCs/>
      <w:sz w:val="24"/>
      <w:szCs w:val="24"/>
    </w:rPr>
  </w:style>
  <w:style w:type="paragraph" w:customStyle="1" w:styleId="41">
    <w:name w:val="Стиль4"/>
    <w:basedOn w:val="afe"/>
    <w:link w:val="42"/>
    <w:qFormat/>
    <w:rsid w:val="00656163"/>
    <w:pPr>
      <w:keepNext/>
      <w:tabs>
        <w:tab w:val="num" w:pos="1418"/>
        <w:tab w:val="num" w:pos="1560"/>
      </w:tabs>
      <w:spacing w:before="360"/>
      <w:ind w:left="1418" w:hanging="1418"/>
      <w:outlineLvl w:val="0"/>
    </w:pPr>
    <w:rPr>
      <w:b/>
      <w:bCs/>
    </w:rPr>
  </w:style>
  <w:style w:type="character" w:customStyle="1" w:styleId="42">
    <w:name w:val="Стиль4 Знак"/>
    <w:basedOn w:val="aff"/>
    <w:link w:val="41"/>
    <w:rsid w:val="00656163"/>
    <w:rPr>
      <w:b/>
      <w:bCs/>
      <w:sz w:val="24"/>
    </w:rPr>
  </w:style>
  <w:style w:type="paragraph" w:customStyle="1" w:styleId="Headcenter">
    <w:name w:val="Head center"/>
    <w:basedOn w:val="afe"/>
    <w:qFormat/>
    <w:rsid w:val="00F2247E"/>
    <w:pPr>
      <w:keepLines/>
      <w:widowControl/>
      <w:overflowPunct/>
      <w:autoSpaceDE/>
      <w:autoSpaceDN/>
      <w:adjustRightInd/>
      <w:spacing w:before="360"/>
      <w:ind w:firstLine="0"/>
      <w:jc w:val="center"/>
      <w:textAlignment w:val="auto"/>
    </w:pPr>
    <w:rPr>
      <w:rFonts w:cs="Arial"/>
      <w:b/>
      <w:bCs/>
      <w:szCs w:val="24"/>
    </w:rPr>
  </w:style>
  <w:style w:type="paragraph" w:customStyle="1" w:styleId="a3">
    <w:name w:val="Раздел"/>
    <w:basedOn w:val="32"/>
    <w:qFormat/>
    <w:rsid w:val="00F2247E"/>
    <w:pPr>
      <w:keepNext/>
      <w:pageBreakBefore/>
      <w:numPr>
        <w:numId w:val="33"/>
      </w:numPr>
      <w:spacing w:before="360" w:after="0"/>
    </w:pPr>
    <w:rPr>
      <w:rFonts w:ascii="Times New Roman" w:hAnsi="Times New Roman"/>
    </w:rPr>
  </w:style>
  <w:style w:type="paragraph" w:styleId="32">
    <w:name w:val="Body Text Indent 3"/>
    <w:basedOn w:val="afe"/>
    <w:link w:val="33"/>
    <w:semiHidden/>
    <w:rsid w:val="00F2247E"/>
    <w:pPr>
      <w:widowControl/>
      <w:spacing w:after="120"/>
    </w:pPr>
    <w:rPr>
      <w:rFonts w:ascii="Times New Roman CYR" w:hAnsi="Times New Roman CYR"/>
      <w:b/>
    </w:rPr>
  </w:style>
  <w:style w:type="character" w:customStyle="1" w:styleId="33">
    <w:name w:val="Основной текст с отступом 3 Знак"/>
    <w:basedOn w:val="aff"/>
    <w:link w:val="32"/>
    <w:semiHidden/>
    <w:rsid w:val="00656163"/>
    <w:rPr>
      <w:rFonts w:ascii="Times New Roman CYR" w:eastAsia="Times New Roman" w:hAnsi="Times New Roman CYR"/>
      <w:b/>
      <w:sz w:val="24"/>
      <w:lang w:eastAsia="ru-RU"/>
    </w:rPr>
  </w:style>
  <w:style w:type="paragraph" w:customStyle="1" w:styleId="a5">
    <w:name w:val="Статья_"/>
    <w:basedOn w:val="a6"/>
    <w:qFormat/>
    <w:rsid w:val="00F2247E"/>
    <w:pPr>
      <w:keepNext/>
      <w:numPr>
        <w:ilvl w:val="2"/>
      </w:numPr>
      <w:spacing w:before="360"/>
    </w:pPr>
    <w:rPr>
      <w:b/>
    </w:rPr>
  </w:style>
  <w:style w:type="paragraph" w:customStyle="1" w:styleId="a6">
    <w:name w:val="Пункт"/>
    <w:basedOn w:val="aff2"/>
    <w:qFormat/>
    <w:rsid w:val="00F2247E"/>
    <w:pPr>
      <w:keepNext w:val="0"/>
      <w:numPr>
        <w:ilvl w:val="3"/>
        <w:numId w:val="33"/>
      </w:numPr>
    </w:pPr>
    <w:rPr>
      <w:b w:val="0"/>
      <w:i w:val="0"/>
    </w:rPr>
  </w:style>
  <w:style w:type="paragraph" w:customStyle="1" w:styleId="aff3">
    <w:name w:val="Текст таб"/>
    <w:basedOn w:val="afe"/>
    <w:qFormat/>
    <w:rsid w:val="00F2247E"/>
    <w:pPr>
      <w:widowControl/>
      <w:spacing w:before="120"/>
      <w:ind w:left="851" w:firstLine="0"/>
    </w:pPr>
  </w:style>
  <w:style w:type="paragraph" w:customStyle="1" w:styleId="Termin">
    <w:name w:val="Termin"/>
    <w:basedOn w:val="afe"/>
    <w:qFormat/>
    <w:rsid w:val="00F2247E"/>
    <w:pPr>
      <w:tabs>
        <w:tab w:val="right" w:pos="9356"/>
      </w:tabs>
      <w:overflowPunct/>
      <w:autoSpaceDE/>
      <w:autoSpaceDN/>
      <w:spacing w:before="120" w:line="360" w:lineRule="atLeast"/>
      <w:ind w:firstLine="0"/>
      <w:jc w:val="left"/>
    </w:pPr>
    <w:rPr>
      <w:rFonts w:cs="Arial"/>
      <w:b/>
      <w:i/>
      <w:noProof/>
      <w:szCs w:val="24"/>
    </w:rPr>
  </w:style>
  <w:style w:type="paragraph" w:customStyle="1" w:styleId="aff4">
    <w:name w:val="содержание термина"/>
    <w:basedOn w:val="Text"/>
    <w:qFormat/>
    <w:rsid w:val="00F2247E"/>
    <w:pPr>
      <w:widowControl w:val="0"/>
      <w:tabs>
        <w:tab w:val="right" w:pos="9356"/>
      </w:tabs>
      <w:adjustRightInd w:val="0"/>
      <w:spacing w:before="60"/>
      <w:textAlignment w:val="baseline"/>
    </w:pPr>
    <w:rPr>
      <w:rFonts w:cs="Times New Roman"/>
      <w:szCs w:val="24"/>
    </w:rPr>
  </w:style>
  <w:style w:type="paragraph" w:customStyle="1" w:styleId="a7">
    <w:name w:val="Подпункт"/>
    <w:basedOn w:val="afe"/>
    <w:qFormat/>
    <w:rsid w:val="00F2247E"/>
    <w:pPr>
      <w:widowControl/>
      <w:numPr>
        <w:ilvl w:val="4"/>
        <w:numId w:val="33"/>
      </w:numPr>
      <w:spacing w:before="120"/>
    </w:pPr>
  </w:style>
  <w:style w:type="paragraph" w:customStyle="1" w:styleId="a0">
    <w:name w:val="Пункт с цифрой"/>
    <w:basedOn w:val="aff5"/>
    <w:qFormat/>
    <w:rsid w:val="00F2247E"/>
    <w:pPr>
      <w:numPr>
        <w:numId w:val="23"/>
      </w:numPr>
    </w:pPr>
  </w:style>
  <w:style w:type="paragraph" w:customStyle="1" w:styleId="a1">
    <w:name w:val="Пункт с точкой"/>
    <w:basedOn w:val="aff6"/>
    <w:qFormat/>
    <w:rsid w:val="00F2247E"/>
    <w:pPr>
      <w:numPr>
        <w:numId w:val="21"/>
      </w:numPr>
      <w:spacing w:before="60" w:after="0"/>
    </w:pPr>
    <w:rPr>
      <w:rFonts w:ascii="Times New Roman" w:hAnsi="Times New Roman"/>
      <w:color w:val="auto"/>
      <w:szCs w:val="24"/>
    </w:rPr>
  </w:style>
  <w:style w:type="paragraph" w:styleId="aff6">
    <w:name w:val="Body Text Indent"/>
    <w:basedOn w:val="afe"/>
    <w:link w:val="aff7"/>
    <w:semiHidden/>
    <w:rsid w:val="00F2247E"/>
    <w:pPr>
      <w:spacing w:after="120"/>
    </w:pPr>
    <w:rPr>
      <w:rFonts w:ascii="Times New Roman CYR" w:hAnsi="Times New Roman CYR"/>
      <w:color w:val="FF00FF"/>
    </w:rPr>
  </w:style>
  <w:style w:type="character" w:customStyle="1" w:styleId="aff7">
    <w:name w:val="Основной текст с отступом Знак"/>
    <w:basedOn w:val="aff"/>
    <w:link w:val="aff6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character" w:customStyle="1" w:styleId="24">
    <w:name w:val="Основной шрифт абзаца2"/>
    <w:semiHidden/>
    <w:rsid w:val="00F2247E"/>
    <w:rPr>
      <w:sz w:val="20"/>
    </w:rPr>
  </w:style>
  <w:style w:type="paragraph" w:customStyle="1" w:styleId="10">
    <w:name w:val="Верхний колонтитул1"/>
    <w:basedOn w:val="afe"/>
    <w:rsid w:val="00F2247E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12">
    <w:name w:val="Нижний колонтитул1"/>
    <w:basedOn w:val="afe"/>
    <w:rsid w:val="00F2247E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Iauiue">
    <w:name w:val="Iau?iue"/>
    <w:rsid w:val="00F2247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Iauiue3">
    <w:name w:val="Iau?iue3"/>
    <w:rsid w:val="00F2247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BodyText21">
    <w:name w:val="Body Text 21"/>
    <w:basedOn w:val="afe"/>
    <w:rsid w:val="00F2247E"/>
    <w:pPr>
      <w:spacing w:after="120"/>
    </w:pPr>
    <w:rPr>
      <w:rFonts w:ascii="Times New Roman CYR" w:hAnsi="Times New Roman CYR"/>
    </w:rPr>
  </w:style>
  <w:style w:type="paragraph" w:customStyle="1" w:styleId="211">
    <w:name w:val="Основной текст с отступом 21"/>
    <w:basedOn w:val="afe"/>
    <w:rsid w:val="00656163"/>
    <w:pPr>
      <w:spacing w:after="120"/>
      <w:ind w:firstLine="709"/>
    </w:pPr>
  </w:style>
  <w:style w:type="paragraph" w:customStyle="1" w:styleId="212">
    <w:name w:val="Основной текст 21"/>
    <w:basedOn w:val="afe"/>
    <w:rsid w:val="00656163"/>
    <w:pPr>
      <w:ind w:firstLine="708"/>
    </w:pPr>
    <w:rPr>
      <w:rFonts w:ascii="Times New Roman CYR" w:hAnsi="Times New Roman CYR"/>
    </w:rPr>
  </w:style>
  <w:style w:type="paragraph" w:customStyle="1" w:styleId="caaieiaie5">
    <w:name w:val="caaieiaie 5"/>
    <w:basedOn w:val="afe"/>
    <w:next w:val="afe"/>
    <w:rsid w:val="00F2247E"/>
    <w:pPr>
      <w:keepNext/>
      <w:widowControl/>
      <w:ind w:firstLine="0"/>
      <w:jc w:val="center"/>
    </w:pPr>
    <w:rPr>
      <w:rFonts w:ascii="AvantGardeC" w:hAnsi="AvantGardeC"/>
      <w:b/>
      <w:sz w:val="20"/>
    </w:rPr>
  </w:style>
  <w:style w:type="paragraph" w:customStyle="1" w:styleId="Eniieieoaeu">
    <w:name w:val="Eniieieoaeu"/>
    <w:basedOn w:val="afe"/>
    <w:rsid w:val="00F2247E"/>
    <w:pPr>
      <w:widowControl/>
      <w:ind w:firstLine="0"/>
      <w:jc w:val="center"/>
    </w:pPr>
    <w:rPr>
      <w:sz w:val="22"/>
    </w:rPr>
  </w:style>
  <w:style w:type="paragraph" w:customStyle="1" w:styleId="Iiaacaaeaiea">
    <w:name w:val="Iia?acaaeaiea"/>
    <w:basedOn w:val="caaieiaie5"/>
    <w:rsid w:val="00F2247E"/>
    <w:pPr>
      <w:jc w:val="left"/>
    </w:pPr>
    <w:rPr>
      <w:rFonts w:ascii="Arial CYR" w:hAnsi="Arial CYR"/>
      <w:sz w:val="24"/>
    </w:rPr>
  </w:style>
  <w:style w:type="paragraph" w:customStyle="1" w:styleId="aff8">
    <w:name w:val="Îáû÷íûé"/>
    <w:rsid w:val="00F2247E"/>
    <w:pPr>
      <w:widowControl w:val="0"/>
    </w:pPr>
    <w:rPr>
      <w:lang w:eastAsia="ru-RU"/>
    </w:rPr>
  </w:style>
  <w:style w:type="paragraph" w:customStyle="1" w:styleId="25">
    <w:name w:val="заголовок 2"/>
    <w:basedOn w:val="afe"/>
    <w:next w:val="afe"/>
    <w:rsid w:val="00F2247E"/>
    <w:pPr>
      <w:keepNext/>
      <w:spacing w:before="240" w:after="60"/>
      <w:ind w:firstLine="0"/>
      <w:jc w:val="left"/>
    </w:pPr>
    <w:rPr>
      <w:rFonts w:ascii="Arial" w:hAnsi="Arial"/>
      <w:b/>
      <w:i/>
    </w:rPr>
  </w:style>
  <w:style w:type="paragraph" w:customStyle="1" w:styleId="aff9">
    <w:name w:val="ТекстПисьма"/>
    <w:basedOn w:val="afe"/>
    <w:rsid w:val="00F2247E"/>
    <w:pPr>
      <w:widowControl/>
      <w:spacing w:line="360" w:lineRule="auto"/>
      <w:ind w:right="311" w:firstLine="284"/>
    </w:pPr>
    <w:rPr>
      <w:rFonts w:ascii="Times New Roman CYR" w:hAnsi="Times New Roman CYR"/>
      <w:lang w:val="en-US"/>
    </w:rPr>
  </w:style>
  <w:style w:type="paragraph" w:customStyle="1" w:styleId="Iauiue1">
    <w:name w:val="Iau?iue1"/>
    <w:rsid w:val="00F2247E"/>
    <w:pPr>
      <w:widowControl w:val="0"/>
    </w:pPr>
    <w:rPr>
      <w:lang w:eastAsia="ru-RU"/>
    </w:rPr>
  </w:style>
  <w:style w:type="paragraph" w:customStyle="1" w:styleId="caaieiaie6">
    <w:name w:val="caaieiaie 6"/>
    <w:basedOn w:val="afe"/>
    <w:next w:val="afe"/>
    <w:rsid w:val="00F2247E"/>
    <w:pPr>
      <w:keepNext/>
      <w:widowControl/>
      <w:overflowPunct/>
      <w:autoSpaceDE/>
      <w:autoSpaceDN/>
      <w:adjustRightInd/>
      <w:ind w:firstLine="0"/>
      <w:jc w:val="left"/>
      <w:textAlignment w:val="auto"/>
    </w:pPr>
    <w:rPr>
      <w:rFonts w:ascii="AvantGardeC" w:hAnsi="AvantGardeC"/>
    </w:rPr>
  </w:style>
  <w:style w:type="paragraph" w:customStyle="1" w:styleId="71">
    <w:name w:val="заголовок 7"/>
    <w:basedOn w:val="afe"/>
    <w:next w:val="afe"/>
    <w:rsid w:val="00F2247E"/>
    <w:pPr>
      <w:keepNext/>
      <w:widowControl/>
      <w:ind w:firstLine="0"/>
      <w:jc w:val="left"/>
    </w:pPr>
    <w:rPr>
      <w:rFonts w:ascii="AvantGardeC" w:hAnsi="AvantGardeC"/>
      <w:b/>
      <w:sz w:val="20"/>
    </w:rPr>
  </w:style>
  <w:style w:type="paragraph" w:customStyle="1" w:styleId="affa">
    <w:name w:val="КомуКуда"/>
    <w:basedOn w:val="afe"/>
    <w:rsid w:val="00F2247E"/>
    <w:pPr>
      <w:widowControl/>
      <w:spacing w:before="20"/>
      <w:ind w:right="108" w:firstLine="0"/>
      <w:jc w:val="right"/>
    </w:pPr>
    <w:rPr>
      <w:rFonts w:ascii="Times New Roman CYR" w:hAnsi="Times New Roman CYR"/>
      <w:sz w:val="22"/>
    </w:rPr>
  </w:style>
  <w:style w:type="paragraph" w:customStyle="1" w:styleId="iauiue30">
    <w:name w:val="iauiue3"/>
    <w:basedOn w:val="afe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caaieiaie3">
    <w:name w:val="caaieiaie 3"/>
    <w:basedOn w:val="afe"/>
    <w:next w:val="afe"/>
    <w:rsid w:val="00F2247E"/>
    <w:pPr>
      <w:keepNext/>
      <w:widowControl/>
      <w:ind w:firstLine="0"/>
      <w:jc w:val="left"/>
    </w:pPr>
    <w:rPr>
      <w:rFonts w:ascii="GaramondNarrowC" w:hAnsi="GaramondNarrowC"/>
      <w:b/>
      <w:spacing w:val="20"/>
      <w:sz w:val="48"/>
    </w:rPr>
  </w:style>
  <w:style w:type="paragraph" w:customStyle="1" w:styleId="13">
    <w:name w:val="Стиль1"/>
    <w:rsid w:val="00F2247E"/>
    <w:pPr>
      <w:widowControl w:val="0"/>
      <w:autoSpaceDE w:val="0"/>
      <w:autoSpaceDN w:val="0"/>
      <w:jc w:val="both"/>
    </w:pPr>
    <w:rPr>
      <w:rFonts w:ascii="Arial" w:hAnsi="Arial" w:cs="Arial"/>
      <w:lang w:eastAsia="ru-RU"/>
    </w:rPr>
  </w:style>
  <w:style w:type="paragraph" w:customStyle="1" w:styleId="14">
    <w:name w:val="Обычный1"/>
    <w:rsid w:val="00656163"/>
    <w:pPr>
      <w:spacing w:before="100" w:after="100"/>
    </w:pPr>
    <w:rPr>
      <w:snapToGrid w:val="0"/>
      <w:lang w:eastAsia="ru-RU"/>
    </w:rPr>
  </w:style>
  <w:style w:type="paragraph" w:customStyle="1" w:styleId="Normal1">
    <w:name w:val="Normal1"/>
    <w:rsid w:val="00F2247E"/>
    <w:pPr>
      <w:autoSpaceDE w:val="0"/>
      <w:autoSpaceDN w:val="0"/>
      <w:jc w:val="both"/>
    </w:pPr>
    <w:rPr>
      <w:rFonts w:ascii="Arial" w:hAnsi="Arial" w:cs="Arial"/>
      <w:lang w:val="en-US"/>
    </w:rPr>
  </w:style>
  <w:style w:type="paragraph" w:customStyle="1" w:styleId="affb">
    <w:name w:val="Адресаты"/>
    <w:basedOn w:val="afe"/>
    <w:rsid w:val="00F2247E"/>
    <w:pPr>
      <w:widowControl/>
      <w:overflowPunct/>
      <w:autoSpaceDE/>
      <w:autoSpaceDN/>
      <w:adjustRightInd/>
      <w:ind w:right="107" w:firstLine="0"/>
      <w:jc w:val="right"/>
      <w:textAlignment w:val="auto"/>
    </w:pPr>
    <w:rPr>
      <w:rFonts w:ascii="Tahoma" w:hAnsi="Tahoma"/>
      <w:b/>
      <w:sz w:val="18"/>
    </w:rPr>
  </w:style>
  <w:style w:type="character" w:customStyle="1" w:styleId="15">
    <w:name w:val="Заголовок 1 Знак"/>
    <w:rsid w:val="00F2247E"/>
    <w:rPr>
      <w:rFonts w:ascii="Times New Roman CYR" w:hAnsi="Times New Roman CYR"/>
      <w:b/>
      <w:lang w:val="ru-RU" w:eastAsia="ru-RU" w:bidi="ar-SA"/>
    </w:rPr>
  </w:style>
  <w:style w:type="character" w:customStyle="1" w:styleId="affc">
    <w:name w:val="Текст примечания Знак"/>
    <w:basedOn w:val="aff"/>
    <w:semiHidden/>
    <w:rsid w:val="00F2247E"/>
  </w:style>
  <w:style w:type="paragraph" w:customStyle="1" w:styleId="caaieiaie50">
    <w:name w:val="caaieiaie5"/>
    <w:basedOn w:val="afe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aff2">
    <w:name w:val="Статья"/>
    <w:basedOn w:val="afe"/>
    <w:qFormat/>
    <w:rsid w:val="00F2247E"/>
    <w:pPr>
      <w:keepNext/>
      <w:widowControl/>
      <w:spacing w:before="240"/>
      <w:ind w:firstLine="0"/>
      <w:outlineLvl w:val="0"/>
    </w:pPr>
    <w:rPr>
      <w:b/>
      <w:bCs/>
      <w:i/>
    </w:rPr>
  </w:style>
  <w:style w:type="paragraph" w:customStyle="1" w:styleId="affd">
    <w:name w:val="Определение"/>
    <w:basedOn w:val="afe"/>
    <w:qFormat/>
    <w:rsid w:val="00F2247E"/>
    <w:pPr>
      <w:widowControl/>
      <w:spacing w:before="120"/>
      <w:ind w:firstLine="0"/>
    </w:pPr>
    <w:rPr>
      <w:b/>
      <w:bCs/>
      <w:i/>
    </w:rPr>
  </w:style>
  <w:style w:type="paragraph" w:customStyle="1" w:styleId="affe">
    <w:name w:val="Текст_"/>
    <w:basedOn w:val="afe"/>
    <w:qFormat/>
    <w:rsid w:val="00F2247E"/>
    <w:pPr>
      <w:widowControl/>
      <w:spacing w:before="120"/>
      <w:ind w:firstLine="0"/>
    </w:pPr>
  </w:style>
  <w:style w:type="paragraph" w:customStyle="1" w:styleId="-">
    <w:name w:val="Пункт -"/>
    <w:basedOn w:val="afe"/>
    <w:qFormat/>
    <w:rsid w:val="00F2247E"/>
    <w:pPr>
      <w:widowControl/>
      <w:numPr>
        <w:ilvl w:val="3"/>
        <w:numId w:val="15"/>
      </w:numPr>
      <w:tabs>
        <w:tab w:val="clear" w:pos="360"/>
        <w:tab w:val="num" w:pos="1418"/>
      </w:tabs>
      <w:spacing w:before="60"/>
    </w:pPr>
  </w:style>
  <w:style w:type="paragraph" w:customStyle="1" w:styleId="a8">
    <w:name w:val="Подподпункт"/>
    <w:basedOn w:val="afff"/>
    <w:qFormat/>
    <w:rsid w:val="00F2247E"/>
    <w:pPr>
      <w:numPr>
        <w:ilvl w:val="5"/>
        <w:numId w:val="33"/>
      </w:numPr>
      <w:spacing w:before="120" w:after="0"/>
    </w:pPr>
    <w:rPr>
      <w:rFonts w:ascii="Times New Roman" w:hAnsi="Times New Roman"/>
    </w:rPr>
  </w:style>
  <w:style w:type="paragraph" w:styleId="afff">
    <w:name w:val="Body Text"/>
    <w:basedOn w:val="afe"/>
    <w:link w:val="afff0"/>
    <w:semiHidden/>
    <w:rsid w:val="00F2247E"/>
    <w:pPr>
      <w:widowControl/>
      <w:spacing w:after="120"/>
      <w:ind w:firstLine="0"/>
    </w:pPr>
    <w:rPr>
      <w:rFonts w:ascii="Times New Roman CYR" w:hAnsi="Times New Roman CYR"/>
    </w:rPr>
  </w:style>
  <w:style w:type="character" w:customStyle="1" w:styleId="afff0">
    <w:name w:val="Основной текст Знак"/>
    <w:basedOn w:val="aff"/>
    <w:link w:val="afff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customStyle="1" w:styleId="5-0">
    <w:name w:val="Подпункт 5-го уровня"/>
    <w:basedOn w:val="a8"/>
    <w:qFormat/>
    <w:rsid w:val="00F2247E"/>
    <w:pPr>
      <w:tabs>
        <w:tab w:val="left" w:pos="1134"/>
      </w:tabs>
    </w:pPr>
  </w:style>
  <w:style w:type="paragraph" w:customStyle="1" w:styleId="afd">
    <w:name w:val="Пункт приложения"/>
    <w:basedOn w:val="afe"/>
    <w:qFormat/>
    <w:rsid w:val="00F2247E"/>
    <w:pPr>
      <w:widowControl/>
      <w:numPr>
        <w:numId w:val="18"/>
      </w:numPr>
      <w:tabs>
        <w:tab w:val="left" w:pos="851"/>
      </w:tabs>
      <w:spacing w:before="120"/>
    </w:pPr>
  </w:style>
  <w:style w:type="paragraph" w:customStyle="1" w:styleId="ab">
    <w:name w:val="Подпункт приложения"/>
    <w:basedOn w:val="afe"/>
    <w:qFormat/>
    <w:rsid w:val="00F2247E"/>
    <w:pPr>
      <w:widowControl/>
      <w:numPr>
        <w:ilvl w:val="2"/>
        <w:numId w:val="31"/>
      </w:numPr>
      <w:overflowPunct/>
      <w:autoSpaceDE/>
      <w:autoSpaceDN/>
      <w:adjustRightInd/>
      <w:spacing w:before="120"/>
      <w:textAlignment w:val="auto"/>
    </w:pPr>
  </w:style>
  <w:style w:type="paragraph" w:customStyle="1" w:styleId="af4">
    <w:name w:val="Подподпункт приложения"/>
    <w:basedOn w:val="afe"/>
    <w:qFormat/>
    <w:rsid w:val="00F2247E"/>
    <w:pPr>
      <w:numPr>
        <w:ilvl w:val="3"/>
        <w:numId w:val="28"/>
      </w:numPr>
      <w:spacing w:before="120"/>
    </w:pPr>
    <w:rPr>
      <w:bCs/>
      <w:szCs w:val="24"/>
    </w:rPr>
  </w:style>
  <w:style w:type="paragraph" w:customStyle="1" w:styleId="4-">
    <w:name w:val="Подпункт приложения 4-го уровня"/>
    <w:basedOn w:val="afe"/>
    <w:qFormat/>
    <w:rsid w:val="00F2247E"/>
    <w:pPr>
      <w:numPr>
        <w:ilvl w:val="4"/>
        <w:numId w:val="28"/>
      </w:numPr>
      <w:spacing w:before="60"/>
    </w:pPr>
  </w:style>
  <w:style w:type="paragraph" w:customStyle="1" w:styleId="afff1">
    <w:name w:val="ПРИЛОЖЕНИЕ"/>
    <w:basedOn w:val="afe"/>
    <w:qFormat/>
    <w:rsid w:val="00F2247E"/>
    <w:pPr>
      <w:pageBreakBefore/>
      <w:widowControl/>
      <w:ind w:firstLine="0"/>
      <w:jc w:val="right"/>
    </w:pPr>
    <w:rPr>
      <w:b/>
    </w:rPr>
  </w:style>
  <w:style w:type="paragraph" w:customStyle="1" w:styleId="5-">
    <w:name w:val="Подпункт приложения 5-го уровня"/>
    <w:basedOn w:val="afe"/>
    <w:qFormat/>
    <w:rsid w:val="00F2247E"/>
    <w:pPr>
      <w:widowControl/>
      <w:numPr>
        <w:ilvl w:val="4"/>
        <w:numId w:val="12"/>
      </w:numPr>
      <w:spacing w:before="60"/>
    </w:pPr>
  </w:style>
  <w:style w:type="character" w:customStyle="1" w:styleId="afff2">
    <w:name w:val="Текст концевой сноски Знак"/>
    <w:basedOn w:val="aff"/>
    <w:uiPriority w:val="99"/>
    <w:rsid w:val="00F2247E"/>
  </w:style>
  <w:style w:type="paragraph" w:customStyle="1" w:styleId="Pointline">
    <w:name w:val="Point (line)"/>
    <w:autoRedefine/>
    <w:rsid w:val="00F2247E"/>
    <w:pPr>
      <w:tabs>
        <w:tab w:val="left" w:pos="851"/>
      </w:tabs>
      <w:spacing w:before="60"/>
      <w:ind w:left="1418" w:hanging="567"/>
      <w:jc w:val="both"/>
    </w:pPr>
    <w:rPr>
      <w:rFonts w:ascii="Arial" w:hAnsi="Arial" w:cs="Arial"/>
    </w:rPr>
  </w:style>
  <w:style w:type="paragraph" w:customStyle="1" w:styleId="Iauiue6">
    <w:name w:val="Iau?iue6"/>
    <w:rsid w:val="00F2247E"/>
    <w:pPr>
      <w:widowControl w:val="0"/>
      <w:adjustRightInd w:val="0"/>
      <w:spacing w:line="360" w:lineRule="atLeast"/>
      <w:jc w:val="both"/>
      <w:textAlignment w:val="baseline"/>
    </w:pPr>
    <w:rPr>
      <w:lang w:eastAsia="ru-RU"/>
    </w:rPr>
  </w:style>
  <w:style w:type="character" w:customStyle="1" w:styleId="26">
    <w:name w:val="Заголовок 2 Знак"/>
    <w:rsid w:val="00F2247E"/>
    <w:rPr>
      <w:b/>
      <w:sz w:val="24"/>
      <w:lang w:val="ru-RU" w:eastAsia="ru-RU" w:bidi="ar-SA"/>
    </w:rPr>
  </w:style>
  <w:style w:type="paragraph" w:customStyle="1" w:styleId="Pointmark">
    <w:name w:val="Point (mark)"/>
    <w:basedOn w:val="afe"/>
    <w:qFormat/>
    <w:rsid w:val="00F2247E"/>
    <w:pPr>
      <w:widowControl/>
      <w:numPr>
        <w:numId w:val="3"/>
      </w:numPr>
      <w:overflowPunct/>
      <w:autoSpaceDE/>
      <w:autoSpaceDN/>
      <w:adjustRightInd/>
      <w:textAlignment w:val="auto"/>
    </w:pPr>
  </w:style>
  <w:style w:type="paragraph" w:customStyle="1" w:styleId="Point">
    <w:name w:val="Point"/>
    <w:basedOn w:val="afe"/>
    <w:link w:val="Point1"/>
    <w:qFormat/>
    <w:rsid w:val="00F2247E"/>
    <w:pPr>
      <w:widowControl/>
      <w:numPr>
        <w:ilvl w:val="1"/>
        <w:numId w:val="3"/>
      </w:numPr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Point1">
    <w:name w:val="Point Знак1"/>
    <w:link w:val="Point"/>
    <w:rsid w:val="00F2247E"/>
    <w:rPr>
      <w:rFonts w:eastAsia="Times New Roman"/>
      <w:sz w:val="24"/>
      <w:lang w:val="x-none" w:eastAsia="x-none"/>
    </w:rPr>
  </w:style>
  <w:style w:type="paragraph" w:customStyle="1" w:styleId="Point2">
    <w:name w:val="Point 2"/>
    <w:basedOn w:val="afe"/>
    <w:qFormat/>
    <w:rsid w:val="00F2247E"/>
    <w:pPr>
      <w:widowControl/>
      <w:numPr>
        <w:ilvl w:val="2"/>
        <w:numId w:val="3"/>
      </w:numPr>
      <w:overflowPunct/>
      <w:autoSpaceDE/>
      <w:autoSpaceDN/>
      <w:adjustRightInd/>
      <w:textAlignment w:val="auto"/>
    </w:pPr>
  </w:style>
  <w:style w:type="paragraph" w:customStyle="1" w:styleId="Point3">
    <w:name w:val="Point 3"/>
    <w:basedOn w:val="afe"/>
    <w:qFormat/>
    <w:rsid w:val="00F2247E"/>
    <w:pPr>
      <w:widowControl/>
      <w:numPr>
        <w:ilvl w:val="3"/>
        <w:numId w:val="3"/>
      </w:numPr>
      <w:overflowPunct/>
      <w:autoSpaceDE/>
      <w:autoSpaceDN/>
      <w:adjustRightInd/>
      <w:textAlignment w:val="auto"/>
    </w:pPr>
  </w:style>
  <w:style w:type="paragraph" w:customStyle="1" w:styleId="Texttab">
    <w:name w:val="Text tab"/>
    <w:basedOn w:val="afe"/>
    <w:link w:val="Texttab0"/>
    <w:qFormat/>
    <w:rsid w:val="00F2247E"/>
    <w:pPr>
      <w:widowControl/>
      <w:tabs>
        <w:tab w:val="right" w:pos="851"/>
      </w:tabs>
      <w:overflowPunct/>
      <w:autoSpaceDE/>
      <w:autoSpaceDN/>
      <w:adjustRightInd/>
      <w:spacing w:before="60"/>
      <w:ind w:left="851" w:firstLine="0"/>
      <w:textAlignment w:val="auto"/>
    </w:pPr>
    <w:rPr>
      <w:iCs/>
      <w:noProof/>
      <w:szCs w:val="24"/>
      <w:lang w:val="x-none" w:eastAsia="x-none"/>
    </w:rPr>
  </w:style>
  <w:style w:type="character" w:customStyle="1" w:styleId="Texttab0">
    <w:name w:val="Text tab Знак"/>
    <w:link w:val="Texttab"/>
    <w:rsid w:val="00F2247E"/>
    <w:rPr>
      <w:rFonts w:eastAsia="Times New Roman"/>
      <w:iCs/>
      <w:noProof/>
      <w:sz w:val="24"/>
      <w:szCs w:val="24"/>
      <w:lang w:val="x-none" w:eastAsia="x-none"/>
    </w:rPr>
  </w:style>
  <w:style w:type="paragraph" w:customStyle="1" w:styleId="a00">
    <w:name w:val="a0"/>
    <w:basedOn w:val="afe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paragraph" w:customStyle="1" w:styleId="a10">
    <w:name w:val="a1"/>
    <w:basedOn w:val="afe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paragraph" w:customStyle="1" w:styleId="a20">
    <w:name w:val="a2"/>
    <w:basedOn w:val="afe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character" w:customStyle="1" w:styleId="msoins0">
    <w:name w:val="msoins"/>
    <w:basedOn w:val="aff"/>
    <w:rsid w:val="00F2247E"/>
  </w:style>
  <w:style w:type="paragraph" w:customStyle="1" w:styleId="afff3">
    <w:name w:val="Стиль Пункт + полужирный"/>
    <w:basedOn w:val="a6"/>
    <w:rsid w:val="00F2247E"/>
    <w:pPr>
      <w:keepNext/>
      <w:tabs>
        <w:tab w:val="clear" w:pos="4679"/>
        <w:tab w:val="num" w:pos="851"/>
      </w:tabs>
      <w:ind w:left="851"/>
    </w:pPr>
    <w:rPr>
      <w:b/>
    </w:rPr>
  </w:style>
  <w:style w:type="paragraph" w:customStyle="1" w:styleId="Pointnum">
    <w:name w:val="Point (num)"/>
    <w:qFormat/>
    <w:rsid w:val="00F2247E"/>
    <w:pPr>
      <w:numPr>
        <w:numId w:val="2"/>
      </w:numPr>
      <w:tabs>
        <w:tab w:val="left" w:pos="1418"/>
      </w:tabs>
      <w:spacing w:before="60"/>
      <w:jc w:val="both"/>
    </w:pPr>
    <w:rPr>
      <w:rFonts w:cs="Arial"/>
      <w:sz w:val="24"/>
    </w:rPr>
  </w:style>
  <w:style w:type="paragraph" w:customStyle="1" w:styleId="Text">
    <w:name w:val="Text"/>
    <w:basedOn w:val="afe"/>
    <w:qFormat/>
    <w:rsid w:val="00F2247E"/>
    <w:pPr>
      <w:widowControl/>
      <w:overflowPunct/>
      <w:autoSpaceDE/>
      <w:autoSpaceDN/>
      <w:adjustRightInd/>
      <w:ind w:firstLine="0"/>
      <w:textAlignment w:val="auto"/>
    </w:pPr>
    <w:rPr>
      <w:rFonts w:cs="Arial"/>
      <w:iCs/>
    </w:rPr>
  </w:style>
  <w:style w:type="paragraph" w:customStyle="1" w:styleId="ae">
    <w:name w:val="Раздел договора"/>
    <w:basedOn w:val="afd"/>
    <w:qFormat/>
    <w:rsid w:val="00F2247E"/>
    <w:pPr>
      <w:keepNext/>
      <w:numPr>
        <w:numId w:val="27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f">
    <w:name w:val="Пункт договора"/>
    <w:basedOn w:val="Text"/>
    <w:qFormat/>
    <w:rsid w:val="00F2247E"/>
    <w:pPr>
      <w:numPr>
        <w:ilvl w:val="1"/>
        <w:numId w:val="27"/>
      </w:numPr>
      <w:spacing w:before="240"/>
    </w:pPr>
  </w:style>
  <w:style w:type="paragraph" w:customStyle="1" w:styleId="a2">
    <w:name w:val="Список из терминов"/>
    <w:basedOn w:val="afe"/>
    <w:qFormat/>
    <w:rsid w:val="00F2247E"/>
    <w:pPr>
      <w:widowControl/>
      <w:numPr>
        <w:numId w:val="30"/>
      </w:numPr>
      <w:tabs>
        <w:tab w:val="clear" w:pos="720"/>
        <w:tab w:val="num" w:pos="1276"/>
      </w:tabs>
      <w:spacing w:before="120"/>
    </w:pPr>
    <w:rPr>
      <w:bCs/>
    </w:rPr>
  </w:style>
  <w:style w:type="paragraph" w:customStyle="1" w:styleId="aff5">
    <w:name w:val="Абзац пункта"/>
    <w:basedOn w:val="afe"/>
    <w:rsid w:val="00F2247E"/>
    <w:pPr>
      <w:widowControl/>
      <w:overflowPunct/>
      <w:autoSpaceDE/>
      <w:autoSpaceDN/>
      <w:adjustRightInd/>
      <w:spacing w:before="60"/>
      <w:ind w:left="567" w:firstLine="0"/>
      <w:textAlignment w:val="auto"/>
    </w:pPr>
    <w:rPr>
      <w:rFonts w:ascii="Times New Roman CYR" w:hAnsi="Times New Roman CYR" w:cs="Times New Roman CYR"/>
      <w:kern w:val="28"/>
      <w:szCs w:val="24"/>
    </w:rPr>
  </w:style>
  <w:style w:type="paragraph" w:customStyle="1" w:styleId="ac">
    <w:name w:val="Пункт с буквой"/>
    <w:basedOn w:val="4"/>
    <w:qFormat/>
    <w:rsid w:val="00F2247E"/>
    <w:pPr>
      <w:keepNext w:val="0"/>
      <w:numPr>
        <w:numId w:val="19"/>
      </w:numPr>
    </w:pPr>
    <w:rPr>
      <w:b w:val="0"/>
    </w:rPr>
  </w:style>
  <w:style w:type="character" w:customStyle="1" w:styleId="40">
    <w:name w:val="Заголовок 4 Знак"/>
    <w:basedOn w:val="aff"/>
    <w:link w:val="4"/>
    <w:rsid w:val="00656163"/>
    <w:rPr>
      <w:rFonts w:eastAsia="Times New Roman"/>
      <w:b/>
      <w:bCs/>
      <w:sz w:val="24"/>
      <w:lang w:eastAsia="ru-RU"/>
    </w:rPr>
  </w:style>
  <w:style w:type="paragraph" w:customStyle="1" w:styleId="afff4">
    <w:name w:val="Пункт приложения_"/>
    <w:basedOn w:val="afd"/>
    <w:qFormat/>
    <w:rsid w:val="00F2247E"/>
    <w:pPr>
      <w:tabs>
        <w:tab w:val="clear" w:pos="851"/>
        <w:tab w:val="left" w:pos="709"/>
      </w:tabs>
      <w:spacing w:before="240"/>
      <w:ind w:hanging="720"/>
    </w:pPr>
  </w:style>
  <w:style w:type="paragraph" w:customStyle="1" w:styleId="Title1">
    <w:name w:val="Title 1"/>
    <w:qFormat/>
    <w:rsid w:val="00F2247E"/>
    <w:pPr>
      <w:numPr>
        <w:numId w:val="6"/>
      </w:numPr>
      <w:jc w:val="both"/>
    </w:pPr>
    <w:rPr>
      <w:rFonts w:ascii="Arial" w:hAnsi="Arial" w:cs="Arial"/>
      <w:b/>
    </w:rPr>
  </w:style>
  <w:style w:type="paragraph" w:customStyle="1" w:styleId="Title3">
    <w:name w:val="Title 3"/>
    <w:qFormat/>
    <w:rsid w:val="00F2247E"/>
    <w:pPr>
      <w:keepNext/>
      <w:numPr>
        <w:ilvl w:val="2"/>
        <w:numId w:val="6"/>
      </w:numPr>
      <w:spacing w:before="240"/>
      <w:jc w:val="both"/>
    </w:pPr>
    <w:rPr>
      <w:rFonts w:ascii="Arial" w:hAnsi="Arial"/>
      <w:b/>
      <w:bCs/>
    </w:rPr>
  </w:style>
  <w:style w:type="paragraph" w:customStyle="1" w:styleId="Title2">
    <w:name w:val="Title 2"/>
    <w:qFormat/>
    <w:rsid w:val="00F2247E"/>
    <w:pPr>
      <w:numPr>
        <w:ilvl w:val="1"/>
        <w:numId w:val="6"/>
      </w:numPr>
      <w:spacing w:before="240"/>
      <w:jc w:val="both"/>
    </w:pPr>
    <w:rPr>
      <w:rFonts w:ascii="Arial" w:hAnsi="Arial"/>
      <w:b/>
    </w:rPr>
  </w:style>
  <w:style w:type="paragraph" w:customStyle="1" w:styleId="Pointlet">
    <w:name w:val="Point (let)"/>
    <w:basedOn w:val="afe"/>
    <w:rsid w:val="00F2247E"/>
    <w:pPr>
      <w:widowControl/>
      <w:overflowPunct/>
      <w:adjustRightInd/>
      <w:ind w:firstLine="0"/>
      <w:textAlignment w:val="auto"/>
    </w:pPr>
    <w:rPr>
      <w:rFonts w:ascii="Arial" w:hAnsi="Arial" w:cs="Arial"/>
      <w:sz w:val="20"/>
    </w:rPr>
  </w:style>
  <w:style w:type="paragraph" w:customStyle="1" w:styleId="Pointmarko">
    <w:name w:val="Point (mark) o"/>
    <w:basedOn w:val="Pointmark"/>
    <w:qFormat/>
    <w:rsid w:val="00F2247E"/>
    <w:pPr>
      <w:numPr>
        <w:numId w:val="1"/>
      </w:numPr>
      <w:tabs>
        <w:tab w:val="left" w:pos="1985"/>
      </w:tabs>
      <w:spacing w:before="60"/>
    </w:pPr>
    <w:rPr>
      <w:rFonts w:cs="Arial"/>
      <w:lang w:eastAsia="en-US"/>
    </w:rPr>
  </w:style>
  <w:style w:type="character" w:customStyle="1" w:styleId="afff5">
    <w:name w:val="Термин"/>
    <w:uiPriority w:val="1"/>
    <w:rsid w:val="00F2247E"/>
    <w:rPr>
      <w:b/>
      <w:bCs/>
    </w:rPr>
  </w:style>
  <w:style w:type="character" w:customStyle="1" w:styleId="msodel0">
    <w:name w:val="msodel"/>
    <w:basedOn w:val="aff"/>
    <w:rsid w:val="00F2247E"/>
  </w:style>
  <w:style w:type="paragraph" w:customStyle="1" w:styleId="Default">
    <w:name w:val="Default"/>
    <w:rsid w:val="00F224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ointnumber">
    <w:name w:val="Point_number"/>
    <w:basedOn w:val="Pointnum"/>
    <w:qFormat/>
    <w:rsid w:val="00F2247E"/>
    <w:pPr>
      <w:widowControl w:val="0"/>
      <w:numPr>
        <w:numId w:val="5"/>
      </w:numPr>
      <w:adjustRightInd w:val="0"/>
      <w:textAlignment w:val="baseline"/>
    </w:pPr>
  </w:style>
  <w:style w:type="paragraph" w:customStyle="1" w:styleId="af2">
    <w:name w:val="Буквенная нумерация"/>
    <w:basedOn w:val="afe"/>
    <w:next w:val="afe"/>
    <w:rsid w:val="00F2247E"/>
    <w:pPr>
      <w:numPr>
        <w:numId w:val="7"/>
      </w:numPr>
      <w:tabs>
        <w:tab w:val="right" w:pos="9356"/>
      </w:tabs>
      <w:overflowPunct/>
      <w:autoSpaceDE/>
      <w:autoSpaceDN/>
      <w:spacing w:after="60" w:line="360" w:lineRule="atLeast"/>
    </w:pPr>
    <w:rPr>
      <w:rFonts w:cs="Arial"/>
      <w:noProof/>
      <w:szCs w:val="24"/>
    </w:rPr>
  </w:style>
  <w:style w:type="paragraph" w:customStyle="1" w:styleId="Texttabtab">
    <w:name w:val="Text tab tab"/>
    <w:basedOn w:val="Texttab"/>
    <w:link w:val="Texttabtab0"/>
    <w:qFormat/>
    <w:rsid w:val="00F2247E"/>
    <w:pPr>
      <w:widowControl w:val="0"/>
      <w:tabs>
        <w:tab w:val="clear" w:pos="851"/>
      </w:tabs>
      <w:adjustRightInd w:val="0"/>
      <w:ind w:left="1418"/>
      <w:textAlignment w:val="baseline"/>
    </w:pPr>
  </w:style>
  <w:style w:type="character" w:customStyle="1" w:styleId="Texttabtab0">
    <w:name w:val="Text tab tab Знак"/>
    <w:link w:val="Texttabtab"/>
    <w:rsid w:val="00F2247E"/>
    <w:rPr>
      <w:rFonts w:eastAsia="Times New Roman"/>
      <w:iCs/>
      <w:noProof/>
      <w:sz w:val="24"/>
      <w:szCs w:val="24"/>
      <w:lang w:val="x-none" w:eastAsia="x-none"/>
    </w:rPr>
  </w:style>
  <w:style w:type="paragraph" w:customStyle="1" w:styleId="afff6">
    <w:name w:val="Шапка Приложения"/>
    <w:basedOn w:val="afe"/>
    <w:rsid w:val="00F2247E"/>
    <w:pPr>
      <w:widowControl/>
      <w:tabs>
        <w:tab w:val="right" w:pos="9356"/>
      </w:tabs>
      <w:overflowPunct/>
      <w:autoSpaceDE/>
      <w:autoSpaceDN/>
      <w:adjustRightInd/>
      <w:spacing w:line="360" w:lineRule="atLeast"/>
      <w:ind w:left="4536" w:firstLine="0"/>
      <w:textAlignment w:val="auto"/>
    </w:pPr>
    <w:rPr>
      <w:rFonts w:cs="Arial"/>
      <w:b/>
      <w:noProof/>
      <w:szCs w:val="24"/>
    </w:rPr>
  </w:style>
  <w:style w:type="paragraph" w:customStyle="1" w:styleId="af0">
    <w:name w:val="Пункт с отметкой"/>
    <w:basedOn w:val="Pointmark"/>
    <w:qFormat/>
    <w:rsid w:val="00F2247E"/>
    <w:pPr>
      <w:numPr>
        <w:numId w:val="20"/>
      </w:numPr>
      <w:spacing w:before="60"/>
    </w:pPr>
    <w:rPr>
      <w:color w:val="000000"/>
      <w:lang w:eastAsia="en-US"/>
    </w:rPr>
  </w:style>
  <w:style w:type="paragraph" w:customStyle="1" w:styleId="afff7">
    <w:name w:val="Текст таб таб"/>
    <w:basedOn w:val="aff3"/>
    <w:qFormat/>
    <w:rsid w:val="00F2247E"/>
    <w:pPr>
      <w:ind w:left="1418"/>
    </w:pPr>
    <w:rPr>
      <w:lang w:val="en-US"/>
    </w:rPr>
  </w:style>
  <w:style w:type="paragraph" w:customStyle="1" w:styleId="34">
    <w:name w:val="ЗАголовок 3"/>
    <w:basedOn w:val="30"/>
    <w:link w:val="35"/>
    <w:qFormat/>
    <w:rsid w:val="00F2247E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val="x-none" w:eastAsia="en-US" w:bidi="en-US"/>
    </w:rPr>
  </w:style>
  <w:style w:type="character" w:customStyle="1" w:styleId="35">
    <w:name w:val="ЗАголовок 3 Знак"/>
    <w:link w:val="34"/>
    <w:rsid w:val="00F2247E"/>
    <w:rPr>
      <w:rFonts w:eastAsia="Times New Roman"/>
      <w:bCs/>
      <w:sz w:val="24"/>
      <w:szCs w:val="24"/>
      <w:lang w:val="x-none" w:bidi="en-US"/>
    </w:rPr>
  </w:style>
  <w:style w:type="character" w:customStyle="1" w:styleId="31">
    <w:name w:val="Заголовок 3 Знак"/>
    <w:basedOn w:val="aff"/>
    <w:link w:val="30"/>
    <w:rsid w:val="00656163"/>
    <w:rPr>
      <w:rFonts w:ascii="Times New Roman CYR" w:eastAsia="Times New Roman" w:hAnsi="Times New Roman CYR"/>
      <w:b/>
      <w:sz w:val="24"/>
      <w:lang w:eastAsia="ru-RU"/>
    </w:rPr>
  </w:style>
  <w:style w:type="paragraph" w:customStyle="1" w:styleId="27">
    <w:name w:val="ЗАГоловок 2"/>
    <w:basedOn w:val="21"/>
    <w:link w:val="28"/>
    <w:qFormat/>
    <w:rsid w:val="00F2247E"/>
    <w:pPr>
      <w:keepNext w:val="0"/>
      <w:widowControl/>
      <w:numPr>
        <w:ilvl w:val="1"/>
      </w:numPr>
      <w:tabs>
        <w:tab w:val="left" w:pos="851"/>
      </w:tabs>
      <w:overflowPunct/>
      <w:autoSpaceDE/>
      <w:autoSpaceDN/>
      <w:adjustRightInd/>
      <w:spacing w:before="240"/>
      <w:ind w:left="851" w:hanging="851"/>
      <w:jc w:val="both"/>
      <w:textAlignment w:val="auto"/>
    </w:pPr>
    <w:rPr>
      <w:bCs/>
      <w:szCs w:val="24"/>
      <w:lang w:eastAsia="en-US" w:bidi="en-US"/>
    </w:rPr>
  </w:style>
  <w:style w:type="character" w:customStyle="1" w:styleId="28">
    <w:name w:val="ЗАГоловок 2 Знак"/>
    <w:link w:val="27"/>
    <w:rsid w:val="00F2247E"/>
    <w:rPr>
      <w:rFonts w:eastAsia="Times New Roman"/>
      <w:b/>
      <w:bCs/>
      <w:sz w:val="24"/>
      <w:szCs w:val="24"/>
      <w:lang w:bidi="en-US"/>
    </w:rPr>
  </w:style>
  <w:style w:type="character" w:customStyle="1" w:styleId="210">
    <w:name w:val="Заголовок 2 Знак1"/>
    <w:basedOn w:val="aff"/>
    <w:link w:val="21"/>
    <w:rsid w:val="00656163"/>
    <w:rPr>
      <w:rFonts w:eastAsia="Times New Roman"/>
      <w:b/>
      <w:sz w:val="24"/>
      <w:lang w:eastAsia="ru-RU"/>
    </w:rPr>
  </w:style>
  <w:style w:type="paragraph" w:customStyle="1" w:styleId="afff8">
    <w:name w:val="Доп текст к приложению"/>
    <w:basedOn w:val="aff3"/>
    <w:qFormat/>
    <w:rsid w:val="00F2247E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6">
    <w:name w:val="Заголовок 3 Приложения"/>
    <w:basedOn w:val="afe"/>
    <w:rsid w:val="00F2247E"/>
    <w:pPr>
      <w:tabs>
        <w:tab w:val="num" w:pos="851"/>
        <w:tab w:val="right" w:pos="9781"/>
      </w:tabs>
      <w:overflowPunct/>
      <w:autoSpaceDE/>
      <w:autoSpaceDN/>
      <w:spacing w:before="120" w:line="276" w:lineRule="auto"/>
      <w:ind w:left="851" w:hanging="851"/>
      <w:outlineLvl w:val="0"/>
    </w:pPr>
    <w:rPr>
      <w:bCs/>
      <w:szCs w:val="24"/>
      <w:lang w:eastAsia="en-US" w:bidi="en-US"/>
    </w:rPr>
  </w:style>
  <w:style w:type="paragraph" w:customStyle="1" w:styleId="afc">
    <w:name w:val="Приложение"/>
    <w:basedOn w:val="afff1"/>
    <w:qFormat/>
    <w:rsid w:val="00F2247E"/>
    <w:pPr>
      <w:pageBreakBefore w:val="0"/>
      <w:numPr>
        <w:numId w:val="14"/>
      </w:numPr>
    </w:pPr>
    <w:rPr>
      <w:sz w:val="28"/>
    </w:rPr>
  </w:style>
  <w:style w:type="paragraph" w:customStyle="1" w:styleId="afff9">
    <w:name w:val="Раздел приложения"/>
    <w:basedOn w:val="afd"/>
    <w:qFormat/>
    <w:rsid w:val="00F2247E"/>
    <w:pPr>
      <w:numPr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a">
    <w:name w:val="Дополнение к номеру прилолжения"/>
    <w:basedOn w:val="afff1"/>
    <w:qFormat/>
    <w:rsid w:val="00F2247E"/>
    <w:pPr>
      <w:pageBreakBefore w:val="0"/>
      <w:ind w:left="2835"/>
    </w:pPr>
    <w:rPr>
      <w:b w:val="0"/>
      <w:szCs w:val="24"/>
    </w:rPr>
  </w:style>
  <w:style w:type="paragraph" w:customStyle="1" w:styleId="ConsPlusCell">
    <w:name w:val="ConsPlusCell"/>
    <w:uiPriority w:val="99"/>
    <w:rsid w:val="00F2247E"/>
    <w:pPr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4">
    <w:name w:val="Подраздел"/>
    <w:basedOn w:val="a5"/>
    <w:qFormat/>
    <w:rsid w:val="00F2247E"/>
    <w:pPr>
      <w:pageBreakBefore/>
      <w:numPr>
        <w:ilvl w:val="1"/>
      </w:numPr>
      <w:spacing w:before="240"/>
    </w:pPr>
  </w:style>
  <w:style w:type="paragraph" w:customStyle="1" w:styleId="20">
    <w:name w:val="Стиль Заголовок 2 + полужирный Черный"/>
    <w:basedOn w:val="21"/>
    <w:rsid w:val="00F2247E"/>
    <w:pPr>
      <w:numPr>
        <w:ilvl w:val="1"/>
        <w:numId w:val="32"/>
      </w:numPr>
      <w:tabs>
        <w:tab w:val="left" w:pos="709"/>
        <w:tab w:val="right" w:pos="9356"/>
      </w:tabs>
      <w:overflowPunct/>
      <w:spacing w:before="240" w:line="360" w:lineRule="atLeast"/>
      <w:jc w:val="both"/>
    </w:pPr>
    <w:rPr>
      <w:rFonts w:cs="Arial"/>
      <w:bCs/>
      <w:noProof/>
      <w:color w:val="000000"/>
      <w:szCs w:val="28"/>
    </w:rPr>
  </w:style>
  <w:style w:type="paragraph" w:customStyle="1" w:styleId="afa">
    <w:name w:val="Пункт со стрелкой"/>
    <w:basedOn w:val="37"/>
    <w:qFormat/>
    <w:rsid w:val="00F2247E"/>
    <w:pPr>
      <w:numPr>
        <w:numId w:val="24"/>
      </w:numPr>
      <w:tabs>
        <w:tab w:val="clear" w:pos="754"/>
        <w:tab w:val="num" w:pos="1418"/>
      </w:tabs>
      <w:spacing w:before="120"/>
      <w:ind w:right="0"/>
    </w:pPr>
    <w:rPr>
      <w:rFonts w:ascii="Times New Roman" w:hAnsi="Times New Roman"/>
      <w:bCs/>
    </w:rPr>
  </w:style>
  <w:style w:type="paragraph" w:styleId="37">
    <w:name w:val="Body Text 3"/>
    <w:basedOn w:val="afe"/>
    <w:link w:val="38"/>
    <w:semiHidden/>
    <w:rsid w:val="00F2247E"/>
    <w:pPr>
      <w:widowControl/>
      <w:ind w:right="-57" w:firstLine="0"/>
    </w:pPr>
    <w:rPr>
      <w:rFonts w:ascii="Times New Roman CYR" w:hAnsi="Times New Roman CYR"/>
    </w:rPr>
  </w:style>
  <w:style w:type="character" w:customStyle="1" w:styleId="38">
    <w:name w:val="Основной текст 3 Знак"/>
    <w:basedOn w:val="aff"/>
    <w:link w:val="37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customStyle="1" w:styleId="af3">
    <w:name w:val="раздел приложения"/>
    <w:basedOn w:val="afe"/>
    <w:qFormat/>
    <w:rsid w:val="00F2247E"/>
    <w:pPr>
      <w:keepNext/>
      <w:widowControl/>
      <w:numPr>
        <w:ilvl w:val="1"/>
        <w:numId w:val="28"/>
      </w:numPr>
      <w:overflowPunct/>
      <w:autoSpaceDE/>
      <w:autoSpaceDN/>
      <w:adjustRightInd/>
      <w:spacing w:before="360"/>
      <w:textAlignment w:val="auto"/>
    </w:pPr>
    <w:rPr>
      <w:b/>
    </w:rPr>
  </w:style>
  <w:style w:type="paragraph" w:customStyle="1" w:styleId="aa">
    <w:name w:val="пункт приложения"/>
    <w:basedOn w:val="afe"/>
    <w:qFormat/>
    <w:rsid w:val="00F2247E"/>
    <w:pPr>
      <w:widowControl/>
      <w:numPr>
        <w:ilvl w:val="1"/>
        <w:numId w:val="31"/>
      </w:numPr>
      <w:overflowPunct/>
      <w:autoSpaceDE/>
      <w:autoSpaceDN/>
      <w:adjustRightInd/>
      <w:spacing w:before="240"/>
      <w:textAlignment w:val="auto"/>
    </w:pPr>
  </w:style>
  <w:style w:type="paragraph" w:customStyle="1" w:styleId="af1">
    <w:name w:val="Пункт список"/>
    <w:autoRedefine/>
    <w:qFormat/>
    <w:rsid w:val="00F2247E"/>
    <w:pPr>
      <w:numPr>
        <w:numId w:val="25"/>
      </w:numPr>
      <w:tabs>
        <w:tab w:val="clear" w:pos="710"/>
        <w:tab w:val="num" w:pos="1440"/>
      </w:tabs>
      <w:jc w:val="both"/>
    </w:pPr>
    <w:rPr>
      <w:rFonts w:eastAsia="Calibri"/>
      <w:sz w:val="24"/>
      <w:szCs w:val="24"/>
      <w:lang w:eastAsia="ru-RU"/>
    </w:rPr>
  </w:style>
  <w:style w:type="character" w:customStyle="1" w:styleId="xapple-converted-space">
    <w:name w:val="x_apple-converted-space"/>
    <w:rsid w:val="00F2247E"/>
  </w:style>
  <w:style w:type="paragraph" w:customStyle="1" w:styleId="6">
    <w:name w:val="Пункт приложения 6"/>
    <w:basedOn w:val="afe"/>
    <w:rsid w:val="00F2247E"/>
    <w:pPr>
      <w:widowControl/>
      <w:numPr>
        <w:numId w:val="17"/>
      </w:numPr>
      <w:tabs>
        <w:tab w:val="left" w:pos="851"/>
        <w:tab w:val="left" w:pos="900"/>
      </w:tabs>
      <w:overflowPunct/>
      <w:autoSpaceDE/>
      <w:autoSpaceDN/>
      <w:adjustRightInd/>
      <w:spacing w:before="240"/>
      <w:textAlignment w:val="auto"/>
    </w:pPr>
    <w:rPr>
      <w:rFonts w:cs="Arial"/>
      <w:lang w:eastAsia="en-US"/>
    </w:rPr>
  </w:style>
  <w:style w:type="paragraph" w:customStyle="1" w:styleId="af8">
    <w:name w:val="Раздел форм документов"/>
    <w:basedOn w:val="8"/>
    <w:qFormat/>
    <w:rsid w:val="00F2247E"/>
    <w:pPr>
      <w:pageBreakBefore/>
      <w:numPr>
        <w:numId w:val="29"/>
      </w:numPr>
      <w:ind w:right="0"/>
      <w:jc w:val="both"/>
    </w:pPr>
    <w:rPr>
      <w:rFonts w:eastAsia="MS Mincho"/>
    </w:rPr>
  </w:style>
  <w:style w:type="character" w:customStyle="1" w:styleId="80">
    <w:name w:val="Заголовок 8 Знак"/>
    <w:link w:val="8"/>
    <w:rsid w:val="00F2247E"/>
    <w:rPr>
      <w:rFonts w:ascii="Times New Roman CYR" w:eastAsia="Times New Roman" w:hAnsi="Times New Roman CYR"/>
      <w:b/>
      <w:sz w:val="24"/>
      <w:lang w:val="x-none" w:eastAsia="x-none"/>
    </w:rPr>
  </w:style>
  <w:style w:type="paragraph" w:customStyle="1" w:styleId="af9">
    <w:name w:val="Пункт форм документов"/>
    <w:basedOn w:val="afe"/>
    <w:qFormat/>
    <w:rsid w:val="00F2247E"/>
    <w:pPr>
      <w:numPr>
        <w:ilvl w:val="1"/>
        <w:numId w:val="29"/>
      </w:numPr>
      <w:spacing w:before="360"/>
      <w:outlineLvl w:val="0"/>
    </w:pPr>
    <w:rPr>
      <w:rFonts w:eastAsia="MS Mincho"/>
      <w:bCs/>
    </w:rPr>
  </w:style>
  <w:style w:type="character" w:customStyle="1" w:styleId="Text0">
    <w:name w:val="Text Знак"/>
    <w:rsid w:val="00F2247E"/>
    <w:rPr>
      <w:iCs/>
      <w:sz w:val="24"/>
      <w:szCs w:val="24"/>
      <w:lang w:val="en-US"/>
    </w:rPr>
  </w:style>
  <w:style w:type="paragraph" w:customStyle="1" w:styleId="af5">
    <w:name w:val="Пунктик"/>
    <w:basedOn w:val="Point"/>
    <w:rsid w:val="00F2247E"/>
    <w:pPr>
      <w:numPr>
        <w:ilvl w:val="0"/>
        <w:numId w:val="13"/>
      </w:numPr>
      <w:tabs>
        <w:tab w:val="left" w:pos="851"/>
      </w:tabs>
      <w:spacing w:before="360"/>
    </w:pPr>
    <w:rPr>
      <w:b/>
      <w:bCs/>
      <w:lang w:val="ru-RU" w:eastAsia="en-US"/>
    </w:rPr>
  </w:style>
  <w:style w:type="paragraph" w:customStyle="1" w:styleId="af6">
    <w:name w:val="Подпунктик"/>
    <w:basedOn w:val="af5"/>
    <w:rsid w:val="00F2247E"/>
    <w:pPr>
      <w:numPr>
        <w:ilvl w:val="1"/>
      </w:numPr>
      <w:spacing w:before="240"/>
    </w:pPr>
  </w:style>
  <w:style w:type="paragraph" w:customStyle="1" w:styleId="PointNum0">
    <w:name w:val="Point Num"/>
    <w:basedOn w:val="afe"/>
    <w:qFormat/>
    <w:rsid w:val="00F2247E"/>
    <w:pPr>
      <w:widowControl/>
      <w:numPr>
        <w:numId w:val="4"/>
      </w:numPr>
      <w:tabs>
        <w:tab w:val="left" w:pos="1418"/>
        <w:tab w:val="right" w:pos="9356"/>
      </w:tabs>
      <w:overflowPunct/>
      <w:adjustRightInd/>
      <w:textAlignment w:val="auto"/>
    </w:pPr>
    <w:rPr>
      <w:rFonts w:cs="Arial"/>
      <w:noProof/>
      <w:szCs w:val="24"/>
    </w:rPr>
  </w:style>
  <w:style w:type="paragraph" w:customStyle="1" w:styleId="16">
    <w:name w:val="Пункт 1"/>
    <w:autoRedefine/>
    <w:qFormat/>
    <w:rsid w:val="00F2247E"/>
    <w:pPr>
      <w:tabs>
        <w:tab w:val="num" w:pos="851"/>
      </w:tabs>
      <w:spacing w:before="120"/>
      <w:ind w:left="851" w:hanging="851"/>
      <w:jc w:val="both"/>
      <w:outlineLvl w:val="4"/>
    </w:pPr>
    <w:rPr>
      <w:sz w:val="24"/>
      <w:szCs w:val="24"/>
      <w:lang w:eastAsia="ru-RU"/>
    </w:rPr>
  </w:style>
  <w:style w:type="paragraph" w:customStyle="1" w:styleId="afffb">
    <w:name w:val="Пункт текст"/>
    <w:autoRedefine/>
    <w:qFormat/>
    <w:rsid w:val="00F2247E"/>
    <w:pPr>
      <w:tabs>
        <w:tab w:val="left" w:pos="851"/>
      </w:tabs>
      <w:ind w:left="851"/>
      <w:jc w:val="both"/>
    </w:pPr>
    <w:rPr>
      <w:rFonts w:eastAsia="Calibri"/>
      <w:bCs/>
      <w:iCs/>
      <w:sz w:val="24"/>
      <w:szCs w:val="18"/>
      <w:lang w:eastAsia="ru-RU"/>
    </w:rPr>
  </w:style>
  <w:style w:type="paragraph" w:customStyle="1" w:styleId="afffc">
    <w:name w:val="Термин текст"/>
    <w:basedOn w:val="afe"/>
    <w:link w:val="afffd"/>
    <w:rsid w:val="00F2247E"/>
    <w:pPr>
      <w:widowControl/>
      <w:overflowPunct/>
      <w:autoSpaceDE/>
      <w:autoSpaceDN/>
      <w:adjustRightInd/>
      <w:ind w:firstLine="0"/>
      <w:textAlignment w:val="auto"/>
    </w:pPr>
    <w:rPr>
      <w:szCs w:val="24"/>
    </w:rPr>
  </w:style>
  <w:style w:type="character" w:customStyle="1" w:styleId="afffd">
    <w:name w:val="Термин текст Знак"/>
    <w:link w:val="afffc"/>
    <w:rsid w:val="00F2247E"/>
    <w:rPr>
      <w:rFonts w:eastAsia="Times New Roman"/>
      <w:sz w:val="24"/>
      <w:szCs w:val="24"/>
      <w:lang w:eastAsia="ru-RU"/>
    </w:rPr>
  </w:style>
  <w:style w:type="paragraph" w:customStyle="1" w:styleId="a9">
    <w:name w:val="Статья приложения"/>
    <w:basedOn w:val="afe"/>
    <w:qFormat/>
    <w:rsid w:val="00F2247E"/>
    <w:pPr>
      <w:widowControl/>
      <w:numPr>
        <w:numId w:val="31"/>
      </w:numPr>
      <w:tabs>
        <w:tab w:val="clear" w:pos="170"/>
        <w:tab w:val="num" w:pos="851"/>
      </w:tabs>
      <w:overflowPunct/>
      <w:autoSpaceDE/>
      <w:autoSpaceDN/>
      <w:adjustRightInd/>
      <w:spacing w:before="360"/>
      <w:jc w:val="left"/>
      <w:textAlignment w:val="auto"/>
    </w:pPr>
    <w:rPr>
      <w:b/>
    </w:rPr>
  </w:style>
  <w:style w:type="paragraph" w:customStyle="1" w:styleId="ConsPlusNormal">
    <w:name w:val="ConsPlusNormal"/>
    <w:rsid w:val="00F2247E"/>
    <w:pPr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0">
    <w:name w:val="Пункт список 0"/>
    <w:rsid w:val="00310ADC"/>
    <w:pPr>
      <w:numPr>
        <w:numId w:val="26"/>
      </w:numPr>
      <w:ind w:left="851" w:hanging="425"/>
      <w:jc w:val="both"/>
    </w:pPr>
    <w:rPr>
      <w:rFonts w:eastAsia="Calibri"/>
      <w:noProof/>
      <w:sz w:val="24"/>
      <w:szCs w:val="24"/>
      <w:lang w:eastAsia="ru-RU"/>
    </w:rPr>
  </w:style>
  <w:style w:type="paragraph" w:customStyle="1" w:styleId="afffe">
    <w:name w:val="Терминология"/>
    <w:link w:val="affff"/>
    <w:rsid w:val="00F2247E"/>
    <w:pPr>
      <w:spacing w:before="120"/>
    </w:pPr>
    <w:rPr>
      <w:rFonts w:eastAsia="Calibri"/>
      <w:sz w:val="24"/>
      <w:szCs w:val="24"/>
      <w:lang w:eastAsia="ru-RU"/>
    </w:rPr>
  </w:style>
  <w:style w:type="character" w:customStyle="1" w:styleId="affff">
    <w:name w:val="Терминология Знак"/>
    <w:link w:val="afffe"/>
    <w:rsid w:val="00F2247E"/>
    <w:rPr>
      <w:rFonts w:eastAsia="Calibri"/>
      <w:sz w:val="24"/>
      <w:szCs w:val="24"/>
      <w:lang w:eastAsia="ru-RU"/>
    </w:rPr>
  </w:style>
  <w:style w:type="paragraph" w:customStyle="1" w:styleId="af7">
    <w:name w:val="Пункт буква"/>
    <w:rsid w:val="00F2247E"/>
    <w:pPr>
      <w:numPr>
        <w:numId w:val="16"/>
      </w:numPr>
      <w:jc w:val="both"/>
    </w:pPr>
    <w:rPr>
      <w:rFonts w:cs="Arial"/>
      <w:sz w:val="24"/>
      <w:szCs w:val="24"/>
    </w:rPr>
  </w:style>
  <w:style w:type="character" w:customStyle="1" w:styleId="11">
    <w:name w:val="Заголовок 1 Знак1"/>
    <w:basedOn w:val="aff"/>
    <w:link w:val="1"/>
    <w:rsid w:val="00656163"/>
    <w:rPr>
      <w:rFonts w:ascii="Times New Roman CYR" w:eastAsia="Times New Roman" w:hAnsi="Times New Roman CYR"/>
      <w:b/>
      <w:lang w:eastAsia="ru-RU"/>
    </w:rPr>
  </w:style>
  <w:style w:type="character" w:customStyle="1" w:styleId="51">
    <w:name w:val="Заголовок 5 Знак"/>
    <w:basedOn w:val="aff"/>
    <w:link w:val="50"/>
    <w:rsid w:val="00656163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ff"/>
    <w:link w:val="60"/>
    <w:rsid w:val="00656163"/>
    <w:rPr>
      <w:rFonts w:eastAsia="Times New Roman"/>
      <w:b/>
      <w:bCs/>
      <w:sz w:val="28"/>
      <w:lang w:eastAsia="ru-RU"/>
    </w:rPr>
  </w:style>
  <w:style w:type="character" w:customStyle="1" w:styleId="70">
    <w:name w:val="Заголовок 7 Знак"/>
    <w:basedOn w:val="aff"/>
    <w:link w:val="7"/>
    <w:rsid w:val="00656163"/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ff"/>
    <w:link w:val="9"/>
    <w:rsid w:val="00656163"/>
    <w:rPr>
      <w:rFonts w:eastAsia="Times New Roman"/>
      <w:b/>
      <w:color w:val="FFFFFF"/>
      <w:sz w:val="22"/>
      <w:lang w:eastAsia="ru-RU"/>
    </w:rPr>
  </w:style>
  <w:style w:type="paragraph" w:styleId="17">
    <w:name w:val="toc 1"/>
    <w:basedOn w:val="afe"/>
    <w:next w:val="afe"/>
    <w:autoRedefine/>
    <w:uiPriority w:val="39"/>
    <w:unhideWhenUsed/>
    <w:qFormat/>
    <w:rsid w:val="00F2247E"/>
    <w:pPr>
      <w:widowControl/>
      <w:tabs>
        <w:tab w:val="left" w:pos="1418"/>
        <w:tab w:val="right" w:leader="dot" w:pos="9497"/>
      </w:tabs>
      <w:overflowPunct/>
      <w:autoSpaceDE/>
      <w:autoSpaceDN/>
      <w:adjustRightInd/>
      <w:spacing w:before="120"/>
      <w:ind w:firstLine="0"/>
      <w:textAlignment w:val="auto"/>
    </w:pPr>
    <w:rPr>
      <w:szCs w:val="22"/>
      <w:lang w:eastAsia="en-US"/>
    </w:rPr>
  </w:style>
  <w:style w:type="paragraph" w:styleId="29">
    <w:name w:val="toc 2"/>
    <w:basedOn w:val="afe"/>
    <w:next w:val="afe"/>
    <w:autoRedefine/>
    <w:uiPriority w:val="39"/>
    <w:unhideWhenUsed/>
    <w:qFormat/>
    <w:rsid w:val="00F2247E"/>
    <w:pPr>
      <w:widowControl/>
      <w:tabs>
        <w:tab w:val="left" w:pos="2552"/>
        <w:tab w:val="right" w:leader="dot" w:pos="9497"/>
      </w:tabs>
      <w:overflowPunct/>
      <w:autoSpaceDE/>
      <w:autoSpaceDN/>
      <w:adjustRightInd/>
      <w:spacing w:before="60"/>
      <w:ind w:left="284" w:firstLine="0"/>
      <w:textAlignment w:val="auto"/>
    </w:pPr>
    <w:rPr>
      <w:szCs w:val="22"/>
      <w:lang w:eastAsia="en-US"/>
    </w:rPr>
  </w:style>
  <w:style w:type="paragraph" w:styleId="39">
    <w:name w:val="toc 3"/>
    <w:basedOn w:val="afe"/>
    <w:next w:val="afe"/>
    <w:autoRedefine/>
    <w:uiPriority w:val="39"/>
    <w:unhideWhenUsed/>
    <w:qFormat/>
    <w:rsid w:val="00F2247E"/>
    <w:pPr>
      <w:widowControl/>
      <w:tabs>
        <w:tab w:val="left" w:pos="1985"/>
        <w:tab w:val="right" w:leader="dot" w:pos="9497"/>
      </w:tabs>
      <w:overflowPunct/>
      <w:autoSpaceDE/>
      <w:autoSpaceDN/>
      <w:adjustRightInd/>
      <w:spacing w:before="60"/>
      <w:ind w:left="567" w:firstLine="0"/>
      <w:textAlignment w:val="auto"/>
    </w:pPr>
    <w:rPr>
      <w:szCs w:val="22"/>
      <w:lang w:eastAsia="en-US"/>
    </w:rPr>
  </w:style>
  <w:style w:type="paragraph" w:styleId="43">
    <w:name w:val="toc 4"/>
    <w:basedOn w:val="afe"/>
    <w:next w:val="afe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66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52">
    <w:name w:val="toc 5"/>
    <w:basedOn w:val="afe"/>
    <w:next w:val="afe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88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62">
    <w:name w:val="toc 6"/>
    <w:basedOn w:val="afe"/>
    <w:next w:val="afe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10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fe"/>
    <w:next w:val="afe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32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81">
    <w:name w:val="toc 8"/>
    <w:basedOn w:val="afe"/>
    <w:next w:val="afe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54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91">
    <w:name w:val="toc 9"/>
    <w:basedOn w:val="afe"/>
    <w:next w:val="afe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76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affff0">
    <w:name w:val="footnote text"/>
    <w:basedOn w:val="afe"/>
    <w:link w:val="affff1"/>
    <w:rsid w:val="00F2247E"/>
    <w:rPr>
      <w:sz w:val="20"/>
    </w:rPr>
  </w:style>
  <w:style w:type="character" w:customStyle="1" w:styleId="affff1">
    <w:name w:val="Текст сноски Знак"/>
    <w:link w:val="affff0"/>
    <w:rsid w:val="00F2247E"/>
    <w:rPr>
      <w:rFonts w:eastAsia="Times New Roman"/>
      <w:lang w:eastAsia="ru-RU"/>
    </w:rPr>
  </w:style>
  <w:style w:type="paragraph" w:styleId="affff2">
    <w:name w:val="annotation text"/>
    <w:basedOn w:val="afe"/>
    <w:link w:val="18"/>
    <w:semiHidden/>
    <w:rsid w:val="00F2247E"/>
    <w:pPr>
      <w:ind w:firstLine="0"/>
      <w:jc w:val="left"/>
    </w:pPr>
    <w:rPr>
      <w:sz w:val="20"/>
    </w:rPr>
  </w:style>
  <w:style w:type="character" w:customStyle="1" w:styleId="18">
    <w:name w:val="Текст примечания Знак1"/>
    <w:basedOn w:val="aff"/>
    <w:link w:val="affff2"/>
    <w:semiHidden/>
    <w:rsid w:val="00656163"/>
    <w:rPr>
      <w:rFonts w:eastAsia="Times New Roman"/>
      <w:lang w:eastAsia="ru-RU"/>
    </w:rPr>
  </w:style>
  <w:style w:type="paragraph" w:styleId="affff3">
    <w:name w:val="header"/>
    <w:basedOn w:val="afe"/>
    <w:link w:val="affff4"/>
    <w:semiHidden/>
    <w:rsid w:val="00F2247E"/>
    <w:pPr>
      <w:tabs>
        <w:tab w:val="center" w:pos="4153"/>
        <w:tab w:val="right" w:pos="8306"/>
      </w:tabs>
    </w:pPr>
  </w:style>
  <w:style w:type="character" w:customStyle="1" w:styleId="affff4">
    <w:name w:val="Верхний колонтитул Знак"/>
    <w:basedOn w:val="aff"/>
    <w:link w:val="affff3"/>
    <w:semiHidden/>
    <w:rsid w:val="00656163"/>
    <w:rPr>
      <w:rFonts w:eastAsia="Times New Roman"/>
      <w:sz w:val="24"/>
      <w:lang w:eastAsia="ru-RU"/>
    </w:rPr>
  </w:style>
  <w:style w:type="paragraph" w:styleId="affff5">
    <w:name w:val="footer"/>
    <w:basedOn w:val="afe"/>
    <w:link w:val="affff6"/>
    <w:semiHidden/>
    <w:rsid w:val="00F2247E"/>
    <w:pPr>
      <w:tabs>
        <w:tab w:val="center" w:pos="4153"/>
        <w:tab w:val="right" w:pos="8306"/>
      </w:tabs>
    </w:pPr>
  </w:style>
  <w:style w:type="character" w:customStyle="1" w:styleId="affff6">
    <w:name w:val="Нижний колонтитул Знак"/>
    <w:basedOn w:val="aff"/>
    <w:link w:val="affff5"/>
    <w:semiHidden/>
    <w:rsid w:val="00656163"/>
    <w:rPr>
      <w:rFonts w:eastAsia="Times New Roman"/>
      <w:sz w:val="24"/>
      <w:lang w:eastAsia="ru-RU"/>
    </w:rPr>
  </w:style>
  <w:style w:type="paragraph" w:styleId="affff7">
    <w:name w:val="caption"/>
    <w:basedOn w:val="afe"/>
    <w:next w:val="afe"/>
    <w:qFormat/>
    <w:rsid w:val="00F2247E"/>
    <w:rPr>
      <w:b/>
      <w:bCs/>
      <w:sz w:val="20"/>
    </w:rPr>
  </w:style>
  <w:style w:type="character" w:styleId="affff8">
    <w:name w:val="footnote reference"/>
    <w:rsid w:val="00F2247E"/>
    <w:rPr>
      <w:vertAlign w:val="superscript"/>
    </w:rPr>
  </w:style>
  <w:style w:type="character" w:styleId="affff9">
    <w:name w:val="annotation reference"/>
    <w:semiHidden/>
    <w:rsid w:val="00F2247E"/>
    <w:rPr>
      <w:sz w:val="16"/>
      <w:szCs w:val="16"/>
    </w:rPr>
  </w:style>
  <w:style w:type="character" w:styleId="affffa">
    <w:name w:val="page number"/>
    <w:basedOn w:val="24"/>
    <w:semiHidden/>
    <w:rsid w:val="00F2247E"/>
    <w:rPr>
      <w:sz w:val="20"/>
    </w:rPr>
  </w:style>
  <w:style w:type="character" w:styleId="affffb">
    <w:name w:val="endnote reference"/>
    <w:semiHidden/>
    <w:rsid w:val="00F2247E"/>
    <w:rPr>
      <w:vertAlign w:val="superscript"/>
    </w:rPr>
  </w:style>
  <w:style w:type="paragraph" w:styleId="affffc">
    <w:name w:val="endnote text"/>
    <w:basedOn w:val="afe"/>
    <w:link w:val="19"/>
    <w:uiPriority w:val="99"/>
    <w:semiHidden/>
    <w:rsid w:val="00F2247E"/>
    <w:rPr>
      <w:sz w:val="20"/>
    </w:rPr>
  </w:style>
  <w:style w:type="character" w:customStyle="1" w:styleId="19">
    <w:name w:val="Текст концевой сноски Знак1"/>
    <w:basedOn w:val="aff"/>
    <w:link w:val="affffc"/>
    <w:uiPriority w:val="99"/>
    <w:semiHidden/>
    <w:rsid w:val="00656163"/>
    <w:rPr>
      <w:rFonts w:eastAsia="Times New Roman"/>
      <w:lang w:eastAsia="ru-RU"/>
    </w:rPr>
  </w:style>
  <w:style w:type="paragraph" w:styleId="affffd">
    <w:name w:val="List"/>
    <w:basedOn w:val="afe"/>
    <w:semiHidden/>
    <w:rsid w:val="00F2247E"/>
    <w:pPr>
      <w:ind w:left="283" w:hanging="283"/>
    </w:pPr>
  </w:style>
  <w:style w:type="paragraph" w:styleId="a">
    <w:name w:val="List Bullet"/>
    <w:basedOn w:val="afe"/>
    <w:semiHidden/>
    <w:rsid w:val="00F2247E"/>
    <w:pPr>
      <w:numPr>
        <w:numId w:val="8"/>
      </w:numPr>
    </w:pPr>
  </w:style>
  <w:style w:type="paragraph" w:styleId="2a">
    <w:name w:val="List 2"/>
    <w:basedOn w:val="afe"/>
    <w:semiHidden/>
    <w:rsid w:val="00F2247E"/>
    <w:pPr>
      <w:ind w:left="566" w:hanging="283"/>
    </w:pPr>
  </w:style>
  <w:style w:type="paragraph" w:styleId="3a">
    <w:name w:val="List 3"/>
    <w:basedOn w:val="afe"/>
    <w:semiHidden/>
    <w:rsid w:val="00F2247E"/>
    <w:pPr>
      <w:ind w:left="849" w:hanging="283"/>
    </w:pPr>
  </w:style>
  <w:style w:type="paragraph" w:styleId="44">
    <w:name w:val="List 4"/>
    <w:basedOn w:val="afe"/>
    <w:semiHidden/>
    <w:rsid w:val="00F2247E"/>
    <w:pPr>
      <w:ind w:left="1132" w:hanging="283"/>
    </w:pPr>
  </w:style>
  <w:style w:type="paragraph" w:styleId="53">
    <w:name w:val="List 5"/>
    <w:basedOn w:val="afe"/>
    <w:semiHidden/>
    <w:rsid w:val="00F2247E"/>
    <w:pPr>
      <w:ind w:left="1415" w:hanging="283"/>
    </w:pPr>
  </w:style>
  <w:style w:type="paragraph" w:styleId="2">
    <w:name w:val="List Bullet 2"/>
    <w:basedOn w:val="afe"/>
    <w:semiHidden/>
    <w:rsid w:val="00F2247E"/>
    <w:pPr>
      <w:numPr>
        <w:numId w:val="9"/>
      </w:numPr>
    </w:pPr>
  </w:style>
  <w:style w:type="paragraph" w:styleId="3">
    <w:name w:val="List Bullet 3"/>
    <w:basedOn w:val="afe"/>
    <w:semiHidden/>
    <w:rsid w:val="00F2247E"/>
    <w:pPr>
      <w:numPr>
        <w:numId w:val="10"/>
      </w:numPr>
    </w:pPr>
  </w:style>
  <w:style w:type="paragraph" w:styleId="5">
    <w:name w:val="List Bullet 5"/>
    <w:basedOn w:val="afe"/>
    <w:semiHidden/>
    <w:rsid w:val="00F2247E"/>
    <w:pPr>
      <w:numPr>
        <w:numId w:val="11"/>
      </w:numPr>
    </w:pPr>
  </w:style>
  <w:style w:type="paragraph" w:styleId="affffe">
    <w:name w:val="List Continue"/>
    <w:basedOn w:val="afe"/>
    <w:semiHidden/>
    <w:rsid w:val="00F2247E"/>
    <w:pPr>
      <w:spacing w:after="120"/>
      <w:ind w:left="283"/>
    </w:pPr>
  </w:style>
  <w:style w:type="paragraph" w:styleId="2b">
    <w:name w:val="List Continue 2"/>
    <w:basedOn w:val="afe"/>
    <w:semiHidden/>
    <w:rsid w:val="00F2247E"/>
    <w:pPr>
      <w:spacing w:after="120"/>
      <w:ind w:left="566"/>
    </w:pPr>
  </w:style>
  <w:style w:type="paragraph" w:styleId="3b">
    <w:name w:val="List Continue 3"/>
    <w:basedOn w:val="afe"/>
    <w:semiHidden/>
    <w:rsid w:val="00F2247E"/>
    <w:pPr>
      <w:spacing w:after="120"/>
      <w:ind w:left="849"/>
    </w:pPr>
  </w:style>
  <w:style w:type="paragraph" w:styleId="45">
    <w:name w:val="List Continue 4"/>
    <w:basedOn w:val="afe"/>
    <w:semiHidden/>
    <w:rsid w:val="00F2247E"/>
    <w:pPr>
      <w:spacing w:after="120"/>
      <w:ind w:left="1132"/>
    </w:pPr>
  </w:style>
  <w:style w:type="paragraph" w:styleId="54">
    <w:name w:val="List Continue 5"/>
    <w:basedOn w:val="afe"/>
    <w:semiHidden/>
    <w:rsid w:val="00F2247E"/>
    <w:pPr>
      <w:spacing w:after="120"/>
      <w:ind w:left="1415"/>
    </w:pPr>
  </w:style>
  <w:style w:type="paragraph" w:styleId="afffff">
    <w:name w:val="Body Text First Indent"/>
    <w:basedOn w:val="afff"/>
    <w:link w:val="afffff0"/>
    <w:semiHidden/>
    <w:rsid w:val="00F2247E"/>
    <w:pPr>
      <w:widowControl w:val="0"/>
      <w:ind w:firstLine="210"/>
    </w:pPr>
    <w:rPr>
      <w:rFonts w:ascii="Times New Roman" w:hAnsi="Times New Roman"/>
    </w:rPr>
  </w:style>
  <w:style w:type="character" w:customStyle="1" w:styleId="afffff0">
    <w:name w:val="Красная строка Знак"/>
    <w:basedOn w:val="afff0"/>
    <w:link w:val="afffff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styleId="2c">
    <w:name w:val="Body Text First Indent 2"/>
    <w:basedOn w:val="aff6"/>
    <w:link w:val="2d"/>
    <w:semiHidden/>
    <w:rsid w:val="00F2247E"/>
    <w:pPr>
      <w:ind w:left="283" w:firstLine="210"/>
    </w:pPr>
    <w:rPr>
      <w:rFonts w:ascii="Times New Roman" w:hAnsi="Times New Roman"/>
      <w:color w:val="auto"/>
    </w:rPr>
  </w:style>
  <w:style w:type="character" w:customStyle="1" w:styleId="2d">
    <w:name w:val="Красная строка 2 Знак"/>
    <w:basedOn w:val="aff7"/>
    <w:link w:val="2c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paragraph" w:styleId="2e">
    <w:name w:val="Body Text 2"/>
    <w:basedOn w:val="afe"/>
    <w:link w:val="2f"/>
    <w:semiHidden/>
    <w:rsid w:val="00F2247E"/>
    <w:pPr>
      <w:widowControl/>
      <w:spacing w:after="120"/>
      <w:ind w:firstLine="0"/>
    </w:pPr>
    <w:rPr>
      <w:rFonts w:ascii="Times New Roman CYR" w:hAnsi="Times New Roman CYR"/>
      <w:color w:val="FF00FF"/>
    </w:rPr>
  </w:style>
  <w:style w:type="character" w:customStyle="1" w:styleId="2f">
    <w:name w:val="Основной текст 2 Знак"/>
    <w:basedOn w:val="aff"/>
    <w:link w:val="2e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paragraph" w:styleId="2f0">
    <w:name w:val="Body Text Indent 2"/>
    <w:basedOn w:val="afe"/>
    <w:link w:val="2f1"/>
    <w:semiHidden/>
    <w:rsid w:val="00F2247E"/>
    <w:pPr>
      <w:widowControl/>
      <w:spacing w:after="120"/>
      <w:ind w:left="284" w:hanging="284"/>
    </w:pPr>
    <w:rPr>
      <w:rFonts w:ascii="Times New Roman CYR" w:hAnsi="Times New Roman CYR"/>
    </w:rPr>
  </w:style>
  <w:style w:type="character" w:customStyle="1" w:styleId="2f1">
    <w:name w:val="Основной текст с отступом 2 Знак"/>
    <w:basedOn w:val="aff"/>
    <w:link w:val="2f0"/>
    <w:semiHidden/>
    <w:rsid w:val="00656163"/>
    <w:rPr>
      <w:rFonts w:ascii="Times New Roman CYR" w:eastAsia="Times New Roman" w:hAnsi="Times New Roman CYR"/>
      <w:sz w:val="24"/>
      <w:lang w:eastAsia="ru-RU"/>
    </w:rPr>
  </w:style>
  <w:style w:type="character" w:styleId="afffff1">
    <w:name w:val="Hyperlink"/>
    <w:uiPriority w:val="99"/>
    <w:rsid w:val="00F2247E"/>
    <w:rPr>
      <w:color w:val="0000FF"/>
      <w:u w:val="single"/>
    </w:rPr>
  </w:style>
  <w:style w:type="character" w:styleId="afffff2">
    <w:name w:val="FollowedHyperlink"/>
    <w:semiHidden/>
    <w:rsid w:val="00F2247E"/>
    <w:rPr>
      <w:color w:val="800080"/>
      <w:u w:val="single"/>
    </w:rPr>
  </w:style>
  <w:style w:type="character" w:styleId="afffff3">
    <w:name w:val="Strong"/>
    <w:uiPriority w:val="22"/>
    <w:qFormat/>
    <w:rsid w:val="00F2247E"/>
    <w:rPr>
      <w:b/>
      <w:bCs/>
    </w:rPr>
  </w:style>
  <w:style w:type="character" w:styleId="afffff4">
    <w:name w:val="Emphasis"/>
    <w:qFormat/>
    <w:rsid w:val="00F2247E"/>
    <w:rPr>
      <w:i/>
      <w:iCs/>
    </w:rPr>
  </w:style>
  <w:style w:type="paragraph" w:styleId="afffff5">
    <w:name w:val="Document Map"/>
    <w:basedOn w:val="afe"/>
    <w:link w:val="afffff6"/>
    <w:semiHidden/>
    <w:rsid w:val="00F2247E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fff6">
    <w:name w:val="Схема документа Знак"/>
    <w:basedOn w:val="aff"/>
    <w:link w:val="afffff5"/>
    <w:semiHidden/>
    <w:rsid w:val="00656163"/>
    <w:rPr>
      <w:rFonts w:ascii="Tahoma" w:eastAsia="Times New Roman" w:hAnsi="Tahoma" w:cs="Tahoma"/>
      <w:shd w:val="clear" w:color="auto" w:fill="000080"/>
      <w:lang w:eastAsia="ru-RU"/>
    </w:rPr>
  </w:style>
  <w:style w:type="paragraph" w:styleId="afffff7">
    <w:name w:val="Plain Text"/>
    <w:basedOn w:val="afe"/>
    <w:link w:val="afffff8"/>
    <w:uiPriority w:val="99"/>
    <w:semiHidden/>
    <w:unhideWhenUsed/>
    <w:rsid w:val="00F2247E"/>
    <w:pPr>
      <w:widowControl/>
      <w:overflowPunct/>
      <w:autoSpaceDE/>
      <w:autoSpaceDN/>
      <w:adjustRightInd/>
      <w:ind w:firstLine="0"/>
      <w:jc w:val="left"/>
      <w:textAlignment w:val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fff8">
    <w:name w:val="Текст Знак"/>
    <w:link w:val="afffff7"/>
    <w:uiPriority w:val="99"/>
    <w:semiHidden/>
    <w:rsid w:val="00F2247E"/>
    <w:rPr>
      <w:rFonts w:ascii="Consolas" w:eastAsia="Calibri" w:hAnsi="Consolas"/>
      <w:sz w:val="21"/>
      <w:szCs w:val="21"/>
      <w:lang w:val="x-none"/>
    </w:rPr>
  </w:style>
  <w:style w:type="paragraph" w:styleId="afffff9">
    <w:name w:val="Normal (Web)"/>
    <w:basedOn w:val="afe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ffffa">
    <w:name w:val="annotation subject"/>
    <w:basedOn w:val="affff2"/>
    <w:next w:val="affff2"/>
    <w:link w:val="afffffb"/>
    <w:semiHidden/>
    <w:rsid w:val="00F2247E"/>
    <w:pPr>
      <w:ind w:firstLine="567"/>
      <w:jc w:val="both"/>
    </w:pPr>
    <w:rPr>
      <w:b/>
      <w:bCs/>
    </w:rPr>
  </w:style>
  <w:style w:type="character" w:customStyle="1" w:styleId="afffffb">
    <w:name w:val="Тема примечания Знак"/>
    <w:basedOn w:val="18"/>
    <w:link w:val="afffffa"/>
    <w:semiHidden/>
    <w:rsid w:val="00656163"/>
    <w:rPr>
      <w:rFonts w:eastAsia="Times New Roman"/>
      <w:b/>
      <w:bCs/>
      <w:lang w:eastAsia="ru-RU"/>
    </w:rPr>
  </w:style>
  <w:style w:type="paragraph" w:styleId="afffffc">
    <w:name w:val="Balloon Text"/>
    <w:basedOn w:val="afe"/>
    <w:link w:val="afffffd"/>
    <w:uiPriority w:val="99"/>
    <w:semiHidden/>
    <w:rsid w:val="00F2247E"/>
    <w:rPr>
      <w:rFonts w:ascii="Tahoma" w:hAnsi="Tahoma"/>
      <w:sz w:val="16"/>
      <w:szCs w:val="16"/>
      <w:lang w:val="x-none" w:eastAsia="x-none"/>
    </w:rPr>
  </w:style>
  <w:style w:type="character" w:customStyle="1" w:styleId="afffffd">
    <w:name w:val="Текст выноски Знак"/>
    <w:link w:val="afffffc"/>
    <w:uiPriority w:val="99"/>
    <w:semiHidden/>
    <w:rsid w:val="00F2247E"/>
    <w:rPr>
      <w:rFonts w:ascii="Tahoma" w:eastAsia="Times New Roman" w:hAnsi="Tahoma"/>
      <w:sz w:val="16"/>
      <w:szCs w:val="16"/>
      <w:lang w:val="x-none" w:eastAsia="x-none"/>
    </w:rPr>
  </w:style>
  <w:style w:type="paragraph" w:styleId="afb">
    <w:name w:val="List Paragraph"/>
    <w:basedOn w:val="afe"/>
    <w:uiPriority w:val="34"/>
    <w:qFormat/>
    <w:rsid w:val="00310ADC"/>
    <w:pPr>
      <w:widowControl/>
      <w:numPr>
        <w:numId w:val="46"/>
      </w:numPr>
      <w:overflowPunct/>
      <w:autoSpaceDE/>
      <w:autoSpaceDN/>
      <w:adjustRightInd/>
      <w:spacing w:before="120" w:line="259" w:lineRule="auto"/>
      <w:ind w:left="357" w:hanging="357"/>
      <w:textAlignment w:val="auto"/>
    </w:pPr>
    <w:rPr>
      <w:rFonts w:eastAsia="Calibri"/>
      <w:szCs w:val="24"/>
      <w:lang w:eastAsia="en-US"/>
    </w:rPr>
  </w:style>
  <w:style w:type="paragraph" w:styleId="afffffe">
    <w:name w:val="TOC Heading"/>
    <w:basedOn w:val="1"/>
    <w:next w:val="afe"/>
    <w:qFormat/>
    <w:rsid w:val="00F2247E"/>
    <w:pPr>
      <w:keepLines/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220">
    <w:name w:val="Основной текст 22"/>
    <w:basedOn w:val="afe"/>
    <w:rsid w:val="00F2247E"/>
    <w:pPr>
      <w:widowControl/>
      <w:ind w:firstLine="708"/>
    </w:pPr>
    <w:rPr>
      <w:rFonts w:ascii="Times New Roman CYR" w:hAnsi="Times New Roman CYR"/>
    </w:rPr>
  </w:style>
  <w:style w:type="paragraph" w:customStyle="1" w:styleId="221">
    <w:name w:val="Основной текст с отступом 22"/>
    <w:basedOn w:val="afe"/>
    <w:rsid w:val="00F2247E"/>
    <w:pPr>
      <w:spacing w:after="120"/>
      <w:ind w:firstLine="709"/>
    </w:pPr>
  </w:style>
  <w:style w:type="paragraph" w:customStyle="1" w:styleId="2f2">
    <w:name w:val="Обычный2"/>
    <w:rsid w:val="00F2247E"/>
    <w:pPr>
      <w:spacing w:before="100" w:after="100"/>
    </w:pPr>
    <w:rPr>
      <w:snapToGrid w:val="0"/>
      <w:sz w:val="24"/>
      <w:lang w:eastAsia="ru-RU"/>
    </w:rPr>
  </w:style>
  <w:style w:type="character" w:customStyle="1" w:styleId="1a">
    <w:name w:val="Неразрешенное упоминание1"/>
    <w:basedOn w:val="aff"/>
    <w:uiPriority w:val="99"/>
    <w:semiHidden/>
    <w:unhideWhenUsed/>
    <w:rsid w:val="008009B6"/>
    <w:rPr>
      <w:color w:val="605E5C"/>
      <w:shd w:val="clear" w:color="auto" w:fill="E1DFDD"/>
    </w:rPr>
  </w:style>
  <w:style w:type="character" w:customStyle="1" w:styleId="2f3">
    <w:name w:val="Неразрешенное упоминание2"/>
    <w:basedOn w:val="aff"/>
    <w:uiPriority w:val="99"/>
    <w:semiHidden/>
    <w:unhideWhenUsed/>
    <w:rsid w:val="00C04627"/>
    <w:rPr>
      <w:color w:val="605E5C"/>
      <w:shd w:val="clear" w:color="auto" w:fill="E1DFDD"/>
    </w:rPr>
  </w:style>
  <w:style w:type="character" w:customStyle="1" w:styleId="3c">
    <w:name w:val="Неразрешенное упоминание3"/>
    <w:basedOn w:val="aff"/>
    <w:uiPriority w:val="99"/>
    <w:semiHidden/>
    <w:unhideWhenUsed/>
    <w:rsid w:val="007A7890"/>
    <w:rPr>
      <w:color w:val="605E5C"/>
      <w:shd w:val="clear" w:color="auto" w:fill="E1DFDD"/>
    </w:rPr>
  </w:style>
  <w:style w:type="character" w:styleId="affffff">
    <w:name w:val="Unresolved Mention"/>
    <w:basedOn w:val="aff"/>
    <w:uiPriority w:val="99"/>
    <w:semiHidden/>
    <w:unhideWhenUsed/>
    <w:rsid w:val="00346895"/>
    <w:rPr>
      <w:color w:val="605E5C"/>
      <w:shd w:val="clear" w:color="auto" w:fill="E1DFDD"/>
    </w:rPr>
  </w:style>
  <w:style w:type="table" w:styleId="affffff0">
    <w:name w:val="Table Grid"/>
    <w:basedOn w:val="aff0"/>
    <w:uiPriority w:val="39"/>
    <w:rsid w:val="00435C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@moex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oex.com/ru/personal-manager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p@moex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6817D-0F1D-4336-B023-D110E29F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Лилия Олеговна</dc:creator>
  <cp:keywords/>
  <dc:description/>
  <cp:lastModifiedBy>Печерская Алла Евгеньевна</cp:lastModifiedBy>
  <cp:revision>6</cp:revision>
  <dcterms:created xsi:type="dcterms:W3CDTF">2021-02-09T16:09:00Z</dcterms:created>
  <dcterms:modified xsi:type="dcterms:W3CDTF">2021-02-10T18:50:00Z</dcterms:modified>
</cp:coreProperties>
</file>