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34B5" w14:textId="77777777" w:rsidR="00A63D0D" w:rsidRPr="00072D78" w:rsidRDefault="00A63D0D" w:rsidP="00072D78">
      <w:pPr>
        <w:shd w:val="clear" w:color="auto" w:fill="FFFFFF" w:themeFill="background1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C58567C" w14:textId="5E5E1E22" w:rsidR="00F5132C" w:rsidRPr="008F3D04" w:rsidRDefault="00F5132C" w:rsidP="00F5132C">
      <w:pPr>
        <w:pStyle w:val="a3"/>
        <w:shd w:val="clear" w:color="auto" w:fill="FFFFFF" w:themeFill="background1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3D04">
        <w:rPr>
          <w:rFonts w:ascii="Times New Roman" w:hAnsi="Times New Roman"/>
          <w:b/>
          <w:sz w:val="24"/>
          <w:szCs w:val="24"/>
        </w:rPr>
        <w:t>ДОГОВОР ХРАНЕНИЯ</w:t>
      </w:r>
      <w:r w:rsidR="00201EB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01EB2">
        <w:rPr>
          <w:rFonts w:ascii="Times New Roman" w:hAnsi="Times New Roman"/>
          <w:b/>
          <w:sz w:val="24"/>
          <w:szCs w:val="24"/>
        </w:rPr>
        <w:t>ТОВАРА</w:t>
      </w:r>
      <w:r w:rsidRPr="008F3D04">
        <w:rPr>
          <w:rFonts w:ascii="Times New Roman" w:hAnsi="Times New Roman"/>
          <w:b/>
          <w:sz w:val="24"/>
          <w:szCs w:val="24"/>
        </w:rPr>
        <w:t xml:space="preserve"> № </w:t>
      </w:r>
      <w:r w:rsidRPr="008F3D04">
        <w:rPr>
          <w:rFonts w:ascii="Times New Roman" w:hAnsi="Times New Roman"/>
          <w:sz w:val="24"/>
          <w:szCs w:val="24"/>
        </w:rPr>
        <w:t>_</w:t>
      </w:r>
      <w:r w:rsidR="00072D78">
        <w:rPr>
          <w:rFonts w:ascii="Times New Roman" w:hAnsi="Times New Roman"/>
          <w:sz w:val="24"/>
          <w:szCs w:val="24"/>
        </w:rPr>
        <w:t>_</w:t>
      </w:r>
      <w:r w:rsidRPr="008F3D04">
        <w:rPr>
          <w:rFonts w:ascii="Times New Roman" w:hAnsi="Times New Roman"/>
          <w:sz w:val="24"/>
          <w:szCs w:val="24"/>
        </w:rPr>
        <w:t>_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F5132C" w:rsidRPr="008F3D04" w14:paraId="66704BF0" w14:textId="77777777" w:rsidTr="0052039C">
        <w:tc>
          <w:tcPr>
            <w:tcW w:w="4542" w:type="dxa"/>
          </w:tcPr>
          <w:p w14:paraId="43FABD72" w14:textId="77777777" w:rsidR="00F5132C" w:rsidRPr="008F3D04" w:rsidRDefault="00F5132C" w:rsidP="0052039C">
            <w:pPr>
              <w:pStyle w:val="a3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г. Москва      </w:t>
            </w:r>
          </w:p>
        </w:tc>
        <w:tc>
          <w:tcPr>
            <w:tcW w:w="4529" w:type="dxa"/>
          </w:tcPr>
          <w:p w14:paraId="0542958F" w14:textId="77777777" w:rsidR="00F5132C" w:rsidRPr="008F3D04" w:rsidRDefault="00F5132C" w:rsidP="0052039C">
            <w:pPr>
              <w:pStyle w:val="a3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14:paraId="7D1E30D7" w14:textId="6BDABE5C" w:rsidR="00F5132C" w:rsidRPr="008F3D04" w:rsidRDefault="00755F46" w:rsidP="00F5132C">
      <w:p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55F46">
        <w:rPr>
          <w:rFonts w:ascii="Times New Roman" w:hAnsi="Times New Roman"/>
          <w:b/>
          <w:sz w:val="24"/>
          <w:szCs w:val="24"/>
        </w:rPr>
        <w:t>Небанковская кредитная организация-центральный контрагент «Национальный Клиринговый Центр» (Акционерное общество)</w:t>
      </w:r>
      <w:r w:rsidR="00F5132C" w:rsidRPr="00755F46">
        <w:rPr>
          <w:rFonts w:ascii="Times New Roman" w:hAnsi="Times New Roman"/>
          <w:sz w:val="24"/>
          <w:szCs w:val="24"/>
        </w:rPr>
        <w:t xml:space="preserve">, </w:t>
      </w:r>
      <w:r w:rsidR="00F5132C" w:rsidRPr="008F3D04">
        <w:rPr>
          <w:rFonts w:ascii="Times New Roman" w:hAnsi="Times New Roman"/>
          <w:sz w:val="24"/>
          <w:szCs w:val="24"/>
        </w:rPr>
        <w:t>именуемый в дальнейшем «</w:t>
      </w:r>
      <w:r w:rsidR="00F5132C" w:rsidRPr="008F3D04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="00F5132C" w:rsidRPr="008F3D04">
        <w:rPr>
          <w:rFonts w:ascii="Times New Roman" w:hAnsi="Times New Roman"/>
          <w:sz w:val="24"/>
          <w:szCs w:val="24"/>
        </w:rPr>
        <w:t xml:space="preserve">», в лице </w:t>
      </w:r>
      <w:r w:rsidR="00072D78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5132C" w:rsidRPr="008F3D04">
        <w:rPr>
          <w:rFonts w:ascii="Times New Roman" w:hAnsi="Times New Roman"/>
          <w:sz w:val="24"/>
          <w:szCs w:val="24"/>
        </w:rPr>
        <w:t>__, дейст</w:t>
      </w:r>
      <w:r w:rsidR="00072D78">
        <w:rPr>
          <w:rFonts w:ascii="Times New Roman" w:hAnsi="Times New Roman"/>
          <w:sz w:val="24"/>
          <w:szCs w:val="24"/>
        </w:rPr>
        <w:t>вующего на основании ___________________________________________</w:t>
      </w:r>
      <w:r w:rsidR="00F5132C" w:rsidRPr="008F3D04">
        <w:rPr>
          <w:rFonts w:ascii="Times New Roman" w:hAnsi="Times New Roman"/>
          <w:sz w:val="24"/>
          <w:szCs w:val="24"/>
        </w:rPr>
        <w:t xml:space="preserve">_______, с одной стороны, и </w:t>
      </w:r>
      <w:permStart w:id="616718182" w:edGrp="everyone"/>
      <w:r w:rsidR="00F5132C" w:rsidRPr="008F3D04">
        <w:rPr>
          <w:rFonts w:ascii="Times New Roman" w:hAnsi="Times New Roman"/>
          <w:sz w:val="24"/>
          <w:szCs w:val="24"/>
        </w:rPr>
        <w:t>__</w:t>
      </w:r>
      <w:r w:rsidR="00072D78">
        <w:rPr>
          <w:rFonts w:ascii="Times New Roman" w:hAnsi="Times New Roman"/>
          <w:sz w:val="24"/>
          <w:szCs w:val="24"/>
        </w:rPr>
        <w:t>___</w:t>
      </w:r>
      <w:r w:rsidR="00F5132C" w:rsidRPr="008F3D04">
        <w:rPr>
          <w:rFonts w:ascii="Times New Roman" w:hAnsi="Times New Roman"/>
          <w:sz w:val="24"/>
          <w:szCs w:val="24"/>
        </w:rPr>
        <w:t>_____________________________________________________</w:t>
      </w:r>
      <w:permEnd w:id="616718182"/>
      <w:r w:rsidR="00F5132C" w:rsidRPr="008F3D04">
        <w:rPr>
          <w:rFonts w:ascii="Times New Roman" w:hAnsi="Times New Roman"/>
          <w:sz w:val="24"/>
          <w:szCs w:val="24"/>
        </w:rPr>
        <w:t>, именуемый в дальнейшем «</w:t>
      </w:r>
      <w:r w:rsidR="00F5132C">
        <w:rPr>
          <w:rFonts w:ascii="Times New Roman" w:hAnsi="Times New Roman"/>
          <w:sz w:val="24"/>
          <w:szCs w:val="24"/>
        </w:rPr>
        <w:t>Склад</w:t>
      </w:r>
      <w:r w:rsidR="00F5132C" w:rsidRPr="008F3D04">
        <w:rPr>
          <w:rFonts w:ascii="Times New Roman" w:hAnsi="Times New Roman"/>
          <w:sz w:val="24"/>
          <w:szCs w:val="24"/>
        </w:rPr>
        <w:t xml:space="preserve">», в лице </w:t>
      </w:r>
      <w:permStart w:id="1017737852" w:edGrp="everyone"/>
      <w:r w:rsidR="00F5132C" w:rsidRPr="008F3D0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permEnd w:id="1017737852"/>
      <w:r w:rsidR="00F5132C" w:rsidRPr="008F3D04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ermStart w:id="527066849" w:edGrp="everyone"/>
      <w:r w:rsidR="00F5132C" w:rsidRPr="008F3D04">
        <w:rPr>
          <w:rFonts w:ascii="Times New Roman" w:hAnsi="Times New Roman"/>
          <w:sz w:val="24"/>
          <w:szCs w:val="24"/>
        </w:rPr>
        <w:t>__________________________________________________</w:t>
      </w:r>
      <w:permEnd w:id="527066849"/>
      <w:r w:rsidR="00F5132C" w:rsidRPr="008F3D04">
        <w:rPr>
          <w:rFonts w:ascii="Times New Roman" w:hAnsi="Times New Roman"/>
          <w:sz w:val="24"/>
          <w:szCs w:val="24"/>
        </w:rPr>
        <w:t>, с другой стороны, и совместно именуемые в дальнейшем «Стороны», заключили настоящий договор хранения</w:t>
      </w:r>
      <w:r w:rsidR="00201EB2">
        <w:rPr>
          <w:rFonts w:ascii="Times New Roman" w:hAnsi="Times New Roman"/>
          <w:sz w:val="24"/>
          <w:szCs w:val="24"/>
        </w:rPr>
        <w:t xml:space="preserve"> товара</w:t>
      </w:r>
      <w:r w:rsidR="00F5132C" w:rsidRPr="008F3D04">
        <w:rPr>
          <w:rFonts w:ascii="Times New Roman" w:hAnsi="Times New Roman"/>
          <w:sz w:val="24"/>
          <w:szCs w:val="24"/>
        </w:rPr>
        <w:t>, именуемый в дальнейшем «Договор», о нижеследующем:</w:t>
      </w:r>
    </w:p>
    <w:p w14:paraId="0A44B593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14:paraId="08F6797C" w14:textId="77777777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обязуется в соответствии с Правилами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хранения </w:t>
      </w:r>
      <w:r w:rsidR="00183B43">
        <w:rPr>
          <w:rFonts w:ascii="Times New Roman" w:hAnsi="Times New Roman"/>
          <w:sz w:val="24"/>
          <w:szCs w:val="24"/>
          <w:lang w:eastAsia="ru-RU"/>
        </w:rPr>
        <w:t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складе при осуществлении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Банком «Национальный Клиринговый Центр (Акционерное общество) функций оператора товарных поставок (далее - Правила </w:t>
      </w:r>
      <w:r w:rsidRPr="006F7B6F">
        <w:rPr>
          <w:rFonts w:ascii="Times New Roman" w:hAnsi="Times New Roman"/>
          <w:sz w:val="24"/>
          <w:szCs w:val="24"/>
          <w:lang w:eastAsia="ru-RU"/>
        </w:rPr>
        <w:t>хранения</w:t>
      </w:r>
      <w:r w:rsidR="00E232B7" w:rsidRPr="006F7B6F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) оказывать Оператору товарных поставок услуги по хранению Товара и иные, связанные с хранением услуги, а Оператор товарных поставок обязуется оплачивать указанные услуги.</w:t>
      </w:r>
    </w:p>
    <w:p w14:paraId="729F3C8C" w14:textId="77777777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. Оператор товарных поставок вправе изменять Правила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в одностороннем порядке.</w:t>
      </w:r>
    </w:p>
    <w:p w14:paraId="61E2B108" w14:textId="6233B8D0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</w:rPr>
        <w:t xml:space="preserve">Заключая настоящий Договор, </w:t>
      </w:r>
      <w:r>
        <w:rPr>
          <w:rFonts w:ascii="Times New Roman" w:hAnsi="Times New Roman"/>
          <w:sz w:val="24"/>
          <w:szCs w:val="24"/>
        </w:rPr>
        <w:t>Склад</w:t>
      </w:r>
      <w:r w:rsidRPr="008F3D04">
        <w:rPr>
          <w:rFonts w:ascii="Times New Roman" w:hAnsi="Times New Roman"/>
          <w:sz w:val="24"/>
          <w:szCs w:val="24"/>
        </w:rPr>
        <w:t xml:space="preserve"> соглашается и обязуется соблюдать требования Порядка организации электронного документооборота Банка «Национальный Клиринговый Центр» (Акционерное общество) и Порядка взаимодействия Банка «Национальный Клиринговый Центр» (Акционерное общество) и </w:t>
      </w:r>
      <w:r w:rsidR="00EE000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клада</w:t>
      </w:r>
      <w:r w:rsidRPr="008F3D04">
        <w:rPr>
          <w:rFonts w:ascii="Times New Roman" w:hAnsi="Times New Roman"/>
          <w:sz w:val="24"/>
          <w:szCs w:val="24"/>
        </w:rPr>
        <w:t xml:space="preserve"> при осуществлении Банком «Национальный Клиринговый Центр» (Акционерное общество) функций оператора товарных поставок.</w:t>
      </w:r>
    </w:p>
    <w:p w14:paraId="50AE6895" w14:textId="1CC49384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 Правил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="00201EB2">
        <w:rPr>
          <w:rFonts w:ascii="Times New Roman" w:hAnsi="Times New Roman"/>
          <w:sz w:val="24"/>
          <w:szCs w:val="24"/>
          <w:lang w:eastAsia="ru-RU"/>
        </w:rPr>
        <w:t xml:space="preserve"> и/или Договора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или в связи с ним, в том числе, касающиеся его исполнения, нарушения, изменения, прекращения, признания недействительным (ничтожным) или незаключенным, подлежат разрешению в Арбитражном суде города Москвы.</w:t>
      </w:r>
    </w:p>
    <w:p w14:paraId="4DEEEC74" w14:textId="77300506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14:paraId="61F1ED30" w14:textId="77777777" w:rsidR="00F5132C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2126"/>
        <w:gridCol w:w="2381"/>
      </w:tblGrid>
      <w:tr w:rsidR="00F5132C" w:rsidRPr="009B58D1" w14:paraId="4A8F39D9" w14:textId="77777777" w:rsidTr="00573152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3C7B" w14:textId="77777777" w:rsidR="00F5132C" w:rsidRPr="00A052BF" w:rsidRDefault="00F5132C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FFB1" w14:textId="77777777" w:rsidR="00F5132C" w:rsidRPr="00A052BF" w:rsidRDefault="00F5132C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0EB22" w14:textId="138FAE29" w:rsidR="004C2DD4" w:rsidRPr="00A052BF" w:rsidRDefault="00F5132C" w:rsidP="004C2DD4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Стоимость услуг, </w:t>
            </w:r>
            <w:r w:rsidR="00072D78" w:rsidRPr="00A052BF">
              <w:rPr>
                <w:rFonts w:ascii="Times New Roman" w:hAnsi="Times New Roman"/>
              </w:rPr>
              <w:t>руб.</w:t>
            </w:r>
          </w:p>
          <w:p w14:paraId="313C7646" w14:textId="0A19077B" w:rsidR="00F5132C" w:rsidRPr="00A052BF" w:rsidRDefault="00072D78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 </w:t>
            </w:r>
            <w:permStart w:id="1677617841" w:edGrp="everyone"/>
            <w:r w:rsidRPr="00A052BF">
              <w:rPr>
                <w:rFonts w:ascii="Times New Roman" w:hAnsi="Times New Roman"/>
              </w:rPr>
              <w:t>________</w:t>
            </w:r>
            <w:r w:rsidR="004C2DD4" w:rsidRPr="00A052BF">
              <w:rPr>
                <w:rFonts w:ascii="Times New Roman" w:hAnsi="Times New Roman"/>
              </w:rPr>
              <w:t>__</w:t>
            </w:r>
            <w:r w:rsidRPr="00A052BF">
              <w:rPr>
                <w:rFonts w:ascii="Times New Roman" w:hAnsi="Times New Roman"/>
              </w:rPr>
              <w:t>__</w:t>
            </w:r>
            <w:permEnd w:id="1677617841"/>
            <w:r w:rsidRPr="00A052BF">
              <w:rPr>
                <w:rFonts w:ascii="Times New Roman" w:hAnsi="Times New Roman"/>
              </w:rPr>
              <w:t xml:space="preserve"> </w:t>
            </w:r>
            <w:r w:rsidR="00F5132C" w:rsidRPr="00A052BF">
              <w:rPr>
                <w:rFonts w:ascii="Times New Roman" w:hAnsi="Times New Roman"/>
              </w:rPr>
              <w:t>НДС</w:t>
            </w:r>
          </w:p>
          <w:p w14:paraId="3C0C9A7B" w14:textId="2E5C97E8" w:rsidR="00072D78" w:rsidRPr="00A052BF" w:rsidRDefault="00072D78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</w:p>
        </w:tc>
      </w:tr>
      <w:tr w:rsidR="00F5132C" w:rsidRPr="009B58D1" w14:paraId="05FEB513" w14:textId="77777777" w:rsidTr="0052039C">
        <w:tc>
          <w:tcPr>
            <w:tcW w:w="9355" w:type="dxa"/>
            <w:gridSpan w:val="3"/>
            <w:shd w:val="clear" w:color="auto" w:fill="FFFFFF"/>
          </w:tcPr>
          <w:p w14:paraId="73AB1983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A052BF">
              <w:rPr>
                <w:rFonts w:ascii="Times New Roman" w:hAnsi="Times New Roman"/>
                <w:b/>
              </w:rPr>
              <w:t>Хранение</w:t>
            </w:r>
          </w:p>
        </w:tc>
      </w:tr>
      <w:tr w:rsidR="00F5132C" w:rsidRPr="009B58D1" w14:paraId="40324017" w14:textId="77777777" w:rsidTr="00573152">
        <w:tc>
          <w:tcPr>
            <w:tcW w:w="4848" w:type="dxa"/>
            <w:shd w:val="clear" w:color="auto" w:fill="FFFFFF"/>
          </w:tcPr>
          <w:p w14:paraId="17753E65" w14:textId="77777777" w:rsidR="00881844" w:rsidRPr="00A052BF" w:rsidRDefault="00F5132C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ermStart w:id="516052694" w:edGrp="everyone" w:colFirst="2" w:colLast="2"/>
            <w:r w:rsidRPr="00A052BF">
              <w:rPr>
                <w:rFonts w:ascii="Times New Roman" w:hAnsi="Times New Roman"/>
                <w:lang w:eastAsia="ru-RU"/>
              </w:rPr>
              <w:t>сахар белый</w:t>
            </w:r>
            <w:r w:rsidR="00923146" w:rsidRPr="00A052BF">
              <w:rPr>
                <w:rFonts w:ascii="Times New Roman" w:hAnsi="Times New Roman"/>
                <w:lang w:eastAsia="ru-RU"/>
              </w:rPr>
              <w:t>,</w:t>
            </w:r>
          </w:p>
          <w:p w14:paraId="07E76DC7" w14:textId="77777777" w:rsidR="00F5132C" w:rsidRPr="00A052BF" w:rsidRDefault="00F5132C" w:rsidP="00923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</w:t>
            </w:r>
            <w:r w:rsidR="00923146" w:rsidRPr="00A052BF">
              <w:rPr>
                <w:rFonts w:ascii="Times New Roman" w:hAnsi="Times New Roman"/>
                <w:lang w:eastAsia="ru-RU"/>
              </w:rPr>
              <w:t>, категория ТС2</w:t>
            </w:r>
          </w:p>
        </w:tc>
        <w:tc>
          <w:tcPr>
            <w:tcW w:w="2126" w:type="dxa"/>
            <w:shd w:val="clear" w:color="auto" w:fill="FFFFFF"/>
          </w:tcPr>
          <w:p w14:paraId="546B30E7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</w:t>
            </w:r>
            <w:r w:rsidRPr="00A052BF">
              <w:rPr>
                <w:rFonts w:ascii="Times New Roman" w:hAnsi="Times New Roman"/>
                <w:lang w:val="en-US"/>
              </w:rPr>
              <w:t>/</w:t>
            </w:r>
            <w:r w:rsidRPr="00A052BF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2381" w:type="dxa"/>
            <w:shd w:val="clear" w:color="auto" w:fill="FFFFFF"/>
          </w:tcPr>
          <w:p w14:paraId="2F3FDDF1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permEnd w:id="516052694"/>
      <w:tr w:rsidR="00A052BF" w:rsidRPr="009B58D1" w14:paraId="3989F5F5" w14:textId="77777777" w:rsidTr="00EA119C">
        <w:tc>
          <w:tcPr>
            <w:tcW w:w="9355" w:type="dxa"/>
            <w:gridSpan w:val="3"/>
            <w:shd w:val="clear" w:color="auto" w:fill="FFFFFF"/>
          </w:tcPr>
          <w:p w14:paraId="46686CDB" w14:textId="77777777" w:rsidR="00A052BF" w:rsidRPr="00A052BF" w:rsidRDefault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A052BF">
              <w:rPr>
                <w:rFonts w:ascii="Times New Roman" w:hAnsi="Times New Roman"/>
                <w:b/>
              </w:rPr>
              <w:t>Отгрузка в автомобильный</w:t>
            </w:r>
          </w:p>
          <w:p w14:paraId="453FBEDD" w14:textId="2F24EA2C" w:rsidR="00A052BF" w:rsidRPr="00A052BF" w:rsidRDefault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b/>
              </w:rPr>
              <w:t xml:space="preserve">транспорт </w:t>
            </w:r>
          </w:p>
        </w:tc>
      </w:tr>
      <w:tr w:rsidR="00F5132C" w:rsidRPr="009B58D1" w14:paraId="7EF13BD3" w14:textId="77777777" w:rsidTr="00573152">
        <w:trPr>
          <w:trHeight w:val="247"/>
        </w:trPr>
        <w:tc>
          <w:tcPr>
            <w:tcW w:w="4848" w:type="dxa"/>
            <w:shd w:val="clear" w:color="auto" w:fill="FFFFFF"/>
          </w:tcPr>
          <w:p w14:paraId="7CAD9164" w14:textId="77777777" w:rsidR="00881844" w:rsidRPr="00A052BF" w:rsidRDefault="00F5132C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ermStart w:id="372256547" w:edGrp="everyone" w:colFirst="2" w:colLast="2"/>
            <w:r w:rsidRPr="00A052BF">
              <w:rPr>
                <w:rFonts w:ascii="Times New Roman" w:hAnsi="Times New Roman"/>
                <w:lang w:eastAsia="ru-RU"/>
              </w:rPr>
              <w:t>сахар белый</w:t>
            </w:r>
            <w:r w:rsidR="00923146" w:rsidRPr="00A052BF">
              <w:rPr>
                <w:rFonts w:ascii="Times New Roman" w:hAnsi="Times New Roman"/>
                <w:lang w:eastAsia="ru-RU"/>
              </w:rPr>
              <w:t>,</w:t>
            </w:r>
          </w:p>
          <w:p w14:paraId="29AF9DEB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</w:t>
            </w:r>
            <w:r w:rsidR="00923146" w:rsidRPr="00A052BF">
              <w:rPr>
                <w:rFonts w:ascii="Times New Roman" w:hAnsi="Times New Roman"/>
                <w:lang w:eastAsia="ru-RU"/>
              </w:rPr>
              <w:t>, категория ТС2</w:t>
            </w:r>
          </w:p>
        </w:tc>
        <w:tc>
          <w:tcPr>
            <w:tcW w:w="2126" w:type="dxa"/>
            <w:shd w:val="clear" w:color="auto" w:fill="FFFFFF"/>
          </w:tcPr>
          <w:p w14:paraId="514A0C1F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рублей/тонна</w:t>
            </w:r>
          </w:p>
        </w:tc>
        <w:tc>
          <w:tcPr>
            <w:tcW w:w="2381" w:type="dxa"/>
            <w:shd w:val="clear" w:color="auto" w:fill="FFFFFF"/>
          </w:tcPr>
          <w:p w14:paraId="20BFF39B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permEnd w:id="372256547"/>
      <w:tr w:rsidR="00A052BF" w:rsidRPr="009B58D1" w14:paraId="142C5A7C" w14:textId="77777777" w:rsidTr="00C61B8E">
        <w:tc>
          <w:tcPr>
            <w:tcW w:w="9355" w:type="dxa"/>
            <w:gridSpan w:val="3"/>
            <w:shd w:val="clear" w:color="auto" w:fill="FFFFFF"/>
          </w:tcPr>
          <w:p w14:paraId="65D0BE95" w14:textId="4090C1F9" w:rsidR="00A052BF" w:rsidRPr="00A052BF" w:rsidRDefault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b/>
              </w:rPr>
              <w:t>Переоформление Товара</w:t>
            </w:r>
          </w:p>
        </w:tc>
      </w:tr>
      <w:tr w:rsidR="00F5132C" w:rsidRPr="009B58D1" w14:paraId="6B43EFD4" w14:textId="77777777" w:rsidTr="00573152">
        <w:tc>
          <w:tcPr>
            <w:tcW w:w="4848" w:type="dxa"/>
            <w:shd w:val="clear" w:color="auto" w:fill="FFFFFF"/>
          </w:tcPr>
          <w:p w14:paraId="0498004C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permStart w:id="469137189" w:edGrp="everyone" w:colFirst="2" w:colLast="2"/>
            <w:r w:rsidRPr="00A052BF">
              <w:rPr>
                <w:rFonts w:ascii="Times New Roman" w:hAnsi="Times New Roman"/>
              </w:rPr>
              <w:lastRenderedPageBreak/>
              <w:t>одна операция</w:t>
            </w:r>
          </w:p>
        </w:tc>
        <w:tc>
          <w:tcPr>
            <w:tcW w:w="2126" w:type="dxa"/>
            <w:shd w:val="clear" w:color="auto" w:fill="FFFFFF"/>
          </w:tcPr>
          <w:p w14:paraId="56500E64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</w:t>
            </w:r>
          </w:p>
        </w:tc>
        <w:tc>
          <w:tcPr>
            <w:tcW w:w="2381" w:type="dxa"/>
            <w:shd w:val="clear" w:color="auto" w:fill="FFFFFF"/>
          </w:tcPr>
          <w:p w14:paraId="584507AA" w14:textId="77777777" w:rsidR="00F5132C" w:rsidRPr="00A052BF" w:rsidRDefault="00F5132C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permEnd w:id="469137189"/>
    </w:tbl>
    <w:p w14:paraId="4899C3CB" w14:textId="77777777" w:rsidR="00E7784B" w:rsidRDefault="00E7784B" w:rsidP="00E7784B">
      <w:pPr>
        <w:pStyle w:val="a3"/>
        <w:shd w:val="clear" w:color="auto" w:fill="FFFFFF" w:themeFill="background1"/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DDF6ADB" w14:textId="2F9FBDA3" w:rsidR="00F5132C" w:rsidRPr="00A052BF" w:rsidRDefault="00F5132C" w:rsidP="00A052BF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052BF">
        <w:rPr>
          <w:rFonts w:ascii="Times New Roman" w:hAnsi="Times New Roman"/>
          <w:b/>
          <w:sz w:val="24"/>
          <w:szCs w:val="24"/>
          <w:lang w:eastAsia="ru-RU"/>
        </w:rPr>
        <w:t>ПРЕМИЯ ЗА ДЛИТЕЛЬНОЕ ХРАНЕНИЕ</w:t>
      </w:r>
    </w:p>
    <w:p w14:paraId="0F132B3A" w14:textId="6F03750F" w:rsidR="00F5132C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32C">
        <w:rPr>
          <w:rFonts w:ascii="Times New Roman" w:hAnsi="Times New Roman"/>
          <w:sz w:val="24"/>
          <w:szCs w:val="24"/>
          <w:lang w:eastAsia="ru-RU"/>
        </w:rPr>
        <w:t>Оператор товарных поставок ежемесячно</w:t>
      </w:r>
      <w:r w:rsidR="00642DED">
        <w:rPr>
          <w:rFonts w:ascii="Times New Roman" w:hAnsi="Times New Roman"/>
          <w:sz w:val="24"/>
          <w:szCs w:val="24"/>
          <w:lang w:eastAsia="ru-RU"/>
        </w:rPr>
        <w:t>,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2DED">
        <w:rPr>
          <w:rFonts w:ascii="Times New Roman" w:hAnsi="Times New Roman"/>
          <w:sz w:val="24"/>
          <w:szCs w:val="24"/>
          <w:lang w:eastAsia="ru-RU"/>
        </w:rPr>
        <w:t xml:space="preserve">не позднее 15 числа месяца, следующего за отчетным, 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уплачивает Складу премию за длительное хранение Товара при </w:t>
      </w:r>
      <w:r w:rsidR="00E7784B">
        <w:rPr>
          <w:rFonts w:ascii="Times New Roman" w:hAnsi="Times New Roman"/>
          <w:sz w:val="24"/>
          <w:szCs w:val="24"/>
          <w:lang w:eastAsia="ru-RU"/>
        </w:rPr>
        <w:t>условии осуществления Складом непрерывного хранения Товара более 7 (семи) дней с даты перехода права собственности на Товар по результатам клиринга.</w:t>
      </w:r>
    </w:p>
    <w:p w14:paraId="33878122" w14:textId="18A92E6A" w:rsidR="007A765A" w:rsidRDefault="007A765A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Размер премии за длительное хранение равен 90% от величины полученной Оператором товарных поставок комиссии за учет имущества, зачислен</w:t>
      </w:r>
      <w:r w:rsidR="00A052BF">
        <w:rPr>
          <w:rFonts w:ascii="Times New Roman" w:hAnsi="Times New Roman"/>
          <w:sz w:val="24"/>
          <w:szCs w:val="24"/>
          <w:lang w:eastAsia="ru-RU"/>
        </w:rPr>
        <w:t>ного на Торговый товарный счет П</w:t>
      </w:r>
      <w:r>
        <w:rPr>
          <w:rFonts w:ascii="Times New Roman" w:hAnsi="Times New Roman"/>
          <w:sz w:val="24"/>
          <w:szCs w:val="24"/>
          <w:lang w:eastAsia="ru-RU"/>
        </w:rPr>
        <w:t>оклажедателя по результатам клиринга, взимаемой в соответствии с Правилами хранения имущест</w:t>
      </w:r>
      <w:r w:rsidR="00A052BF">
        <w:rPr>
          <w:rFonts w:ascii="Times New Roman" w:hAnsi="Times New Roman"/>
          <w:sz w:val="24"/>
          <w:szCs w:val="24"/>
          <w:lang w:eastAsia="ru-RU"/>
        </w:rPr>
        <w:t>ва на складе при осуществлении Б</w:t>
      </w:r>
      <w:r>
        <w:rPr>
          <w:rFonts w:ascii="Times New Roman" w:hAnsi="Times New Roman"/>
          <w:sz w:val="24"/>
          <w:szCs w:val="24"/>
          <w:lang w:eastAsia="ru-RU"/>
        </w:rPr>
        <w:t>анком «Национальный клиринговый центр» (Акционерное общество) функций оператора товарных поставок</w:t>
      </w:r>
      <w:r w:rsidR="001413A3">
        <w:rPr>
          <w:rFonts w:ascii="Times New Roman" w:hAnsi="Times New Roman"/>
          <w:sz w:val="24"/>
          <w:szCs w:val="24"/>
          <w:lang w:eastAsia="ru-RU"/>
        </w:rPr>
        <w:t xml:space="preserve"> в отношении Товара, хранимого Оператором товарных поставок на Складе</w:t>
      </w:r>
      <w:r w:rsidR="002A45CC">
        <w:rPr>
          <w:rFonts w:ascii="Times New Roman" w:hAnsi="Times New Roman"/>
          <w:sz w:val="24"/>
          <w:szCs w:val="24"/>
          <w:lang w:eastAsia="ru-RU"/>
        </w:rPr>
        <w:t>. В случае, если в соответствии с законодательством Российской Федерации премия за длительное хранение облагается НДС, указанный размер премии включает НДС.</w:t>
      </w:r>
    </w:p>
    <w:p w14:paraId="55C80345" w14:textId="6B643B79" w:rsidR="002A45CC" w:rsidRDefault="002A45CC" w:rsidP="00F5132C">
      <w:pPr>
        <w:pStyle w:val="a3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день уплаты премии за длительное хран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ение Оператор товарных поставок направляет Складу Отчет о выплате премии, в котором содержится информация о выполнении Складом условий, предусмотренных п. 3.1 </w:t>
      </w:r>
      <w:r w:rsidR="00642DED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и размере премии. В случае </w:t>
      </w:r>
      <w:r w:rsidR="0078061C">
        <w:rPr>
          <w:rFonts w:ascii="Times New Roman" w:hAnsi="Times New Roman"/>
          <w:sz w:val="24"/>
          <w:szCs w:val="24"/>
          <w:lang w:eastAsia="ru-RU"/>
        </w:rPr>
        <w:t xml:space="preserve">если в соответствии с законодательством Российской Федерации премия за длительное хранение облагается НДС, Склад не позднее </w:t>
      </w:r>
      <w:r w:rsidR="00E7784B">
        <w:rPr>
          <w:rFonts w:ascii="Times New Roman" w:hAnsi="Times New Roman"/>
          <w:sz w:val="24"/>
          <w:szCs w:val="24"/>
          <w:lang w:eastAsia="ru-RU"/>
        </w:rPr>
        <w:t xml:space="preserve">5 (пяти) </w:t>
      </w:r>
      <w:r w:rsidR="0078061C">
        <w:rPr>
          <w:rFonts w:ascii="Times New Roman" w:hAnsi="Times New Roman"/>
          <w:sz w:val="24"/>
          <w:szCs w:val="24"/>
          <w:lang w:eastAsia="ru-RU"/>
        </w:rPr>
        <w:t>дней с момента получения премии за длительное хранение выставляет Оператору товарных поставок счет-фактуру.</w:t>
      </w:r>
    </w:p>
    <w:p w14:paraId="7532504B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14:paraId="263F5278" w14:textId="44682B64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со дня его подписания и действует до момента исполнения Сторонами своих обязательств и может быть расторгнут в порядке, предусмотренном Правилами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если иное не установлено дополнительным соглашением Сторон.</w:t>
      </w:r>
    </w:p>
    <w:p w14:paraId="664B9DEF" w14:textId="6B558606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Все изменения или дополнения к настоящему Договору должны быть составлены в письменной форме и подписаны обеими Сторонами.</w:t>
      </w:r>
    </w:p>
    <w:p w14:paraId="7DF6B994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14:paraId="7D3A6836" w14:textId="61665C1C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Термины и определения, специально не определенные в настоящем Договоре, используются в значениях, установленных в Правилах хранения</w:t>
      </w:r>
      <w:r w:rsidR="00183B4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законами и иными нормативными правовыми актами Российской Федерации.</w:t>
      </w:r>
    </w:p>
    <w:p w14:paraId="44BCCCCA" w14:textId="77777777" w:rsidR="00F5132C" w:rsidRPr="008F3D04" w:rsidRDefault="00F5132C" w:rsidP="00F5132C">
      <w:pPr>
        <w:pStyle w:val="a3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14:paraId="1A092DE3" w14:textId="77777777" w:rsidR="00F5132C" w:rsidRPr="008F3D04" w:rsidRDefault="00F5132C" w:rsidP="00F5132C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8F3D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 w:firstRow="1" w:lastRow="0" w:firstColumn="1" w:lastColumn="0" w:noHBand="0" w:noVBand="0"/>
      </w:tblPr>
      <w:tblGrid>
        <w:gridCol w:w="5313"/>
        <w:gridCol w:w="4653"/>
      </w:tblGrid>
      <w:tr w:rsidR="0045192D" w:rsidRPr="00BE289D" w14:paraId="69333B23" w14:textId="77777777" w:rsidTr="00467F82">
        <w:trPr>
          <w:trHeight w:val="404"/>
        </w:trPr>
        <w:tc>
          <w:tcPr>
            <w:tcW w:w="5313" w:type="dxa"/>
          </w:tcPr>
          <w:p w14:paraId="6D322265" w14:textId="77777777" w:rsidR="0045192D" w:rsidRPr="00CD1BF4" w:rsidRDefault="0045192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permStart w:id="1919187154" w:edGrp="everyone" w:colFirst="1" w:colLast="1"/>
            <w:r w:rsidRPr="00CD1BF4">
              <w:rPr>
                <w:rFonts w:ascii="Times New Roman" w:hAnsi="Times New Roman"/>
                <w:b/>
                <w:color w:val="000000" w:themeColor="text1"/>
                <w:szCs w:val="24"/>
              </w:rPr>
              <w:t>Оператор товарных поставок</w:t>
            </w:r>
          </w:p>
          <w:p w14:paraId="665E5895" w14:textId="77777777" w:rsidR="00755F46" w:rsidRDefault="00755F46" w:rsidP="00755F46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55F46">
              <w:rPr>
                <w:rFonts w:ascii="Times New Roman" w:hAnsi="Times New Roman"/>
                <w:color w:val="000000" w:themeColor="text1"/>
                <w:szCs w:val="24"/>
              </w:rPr>
              <w:t>Небанковская кредитная организация-центральный контрагент «Национальный Клиринговый Центр» (Акционерное общество)</w:t>
            </w:r>
          </w:p>
          <w:p w14:paraId="3F8B27B2" w14:textId="4C794729" w:rsidR="0045192D" w:rsidRPr="00CD1BF4" w:rsidRDefault="0045192D" w:rsidP="00755F46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D1BF4">
              <w:rPr>
                <w:rFonts w:ascii="Times New Roman" w:hAnsi="Times New Roman"/>
                <w:color w:val="000000" w:themeColor="text1"/>
                <w:szCs w:val="24"/>
              </w:rPr>
              <w:t>Адрес:</w:t>
            </w:r>
          </w:p>
        </w:tc>
        <w:tc>
          <w:tcPr>
            <w:tcW w:w="4653" w:type="dxa"/>
          </w:tcPr>
          <w:p w14:paraId="587EB76C" w14:textId="77777777" w:rsidR="0045192D" w:rsidRPr="00CD1BF4" w:rsidRDefault="0045192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D1BF4">
              <w:rPr>
                <w:rFonts w:ascii="Times New Roman" w:hAnsi="Times New Roman"/>
                <w:b/>
                <w:color w:val="000000" w:themeColor="text1"/>
                <w:szCs w:val="24"/>
              </w:rPr>
              <w:t>Склад</w:t>
            </w:r>
          </w:p>
          <w:p w14:paraId="104F8952" w14:textId="77777777" w:rsidR="0045192D" w:rsidRPr="00CD1BF4" w:rsidRDefault="0045192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D1BF4">
              <w:rPr>
                <w:rFonts w:ascii="Times New Roman" w:hAnsi="Times New Roman"/>
                <w:color w:val="000000" w:themeColor="text1"/>
                <w:szCs w:val="24"/>
              </w:rPr>
              <w:t>Полное наименование:</w:t>
            </w:r>
          </w:p>
          <w:p w14:paraId="63ABD379" w14:textId="77777777" w:rsidR="00755F46" w:rsidRDefault="00755F46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653D585" w14:textId="77777777" w:rsidR="0045192D" w:rsidRPr="00CD1BF4" w:rsidRDefault="0045192D" w:rsidP="00755F46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D1BF4">
              <w:rPr>
                <w:rFonts w:ascii="Times New Roman" w:hAnsi="Times New Roman"/>
                <w:color w:val="000000" w:themeColor="text1"/>
                <w:szCs w:val="24"/>
              </w:rPr>
              <w:t>Адрес:</w:t>
            </w:r>
          </w:p>
        </w:tc>
      </w:tr>
      <w:tr w:rsidR="0045192D" w:rsidRPr="00BE289D" w14:paraId="12E47DA4" w14:textId="77777777" w:rsidTr="00A052BF">
        <w:trPr>
          <w:trHeight w:val="2441"/>
        </w:trPr>
        <w:tc>
          <w:tcPr>
            <w:tcW w:w="5313" w:type="dxa"/>
          </w:tcPr>
          <w:p w14:paraId="4874C8C9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ermStart w:id="1605845031" w:edGrp="everyone" w:colFirst="1" w:colLast="1"/>
            <w:permEnd w:id="1919187154"/>
            <w:r w:rsidRPr="00BE289D">
              <w:rPr>
                <w:rFonts w:ascii="Times New Roman" w:hAnsi="Times New Roman"/>
              </w:rPr>
              <w:t>ОГРН</w:t>
            </w:r>
          </w:p>
          <w:p w14:paraId="43479279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14:paraId="2628DA9A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14:paraId="085718F8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14:paraId="10659F77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14:paraId="25A342A4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14:paraId="78A0359A" w14:textId="6B22D3E7" w:rsidR="0045192D" w:rsidRPr="00BE289D" w:rsidRDefault="0045192D" w:rsidP="00072D78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</w:tc>
        <w:tc>
          <w:tcPr>
            <w:tcW w:w="4653" w:type="dxa"/>
            <w:shd w:val="clear" w:color="auto" w:fill="FFFFFF" w:themeFill="background1"/>
          </w:tcPr>
          <w:p w14:paraId="14941AB3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14:paraId="10D11235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14:paraId="3FB4322D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14:paraId="7EF5C7A7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14:paraId="35F953AB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14:paraId="390BA6A8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14:paraId="0F054537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14:paraId="583CFBB6" w14:textId="77777777" w:rsidR="0045192D" w:rsidRPr="00BE289D" w:rsidRDefault="0045192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0215A195" w14:textId="77777777" w:rsidR="0045192D" w:rsidRPr="00BE289D" w:rsidRDefault="0045192D" w:rsidP="00CD1BF4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ermEnd w:id="1605845031"/>
    <w:p w14:paraId="3D21AD5C" w14:textId="40D44AFD" w:rsidR="00CD1BF4" w:rsidRDefault="00CD1BF4" w:rsidP="00CD1BF4">
      <w:pPr>
        <w:tabs>
          <w:tab w:val="left" w:pos="5670"/>
        </w:tabs>
        <w:ind w:firstLine="142"/>
      </w:pPr>
      <w:r>
        <w:t xml:space="preserve">_____________________________________                       </w:t>
      </w:r>
      <w:permStart w:id="931691342" w:edGrp="everyone"/>
      <w:r>
        <w:t>_______________________________________</w:t>
      </w:r>
      <w:permEnd w:id="931691342"/>
    </w:p>
    <w:p w14:paraId="2B4DAB42" w14:textId="2F240910" w:rsidR="000553DE" w:rsidRPr="00CD1BF4" w:rsidRDefault="00CD1BF4" w:rsidP="00CD1BF4">
      <w:pPr>
        <w:tabs>
          <w:tab w:val="left" w:pos="5529"/>
        </w:tabs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CD1BF4">
        <w:rPr>
          <w:rFonts w:ascii="Times New Roman" w:hAnsi="Times New Roman"/>
          <w:sz w:val="24"/>
          <w:szCs w:val="24"/>
          <w:lang w:eastAsia="ru-RU"/>
        </w:rPr>
        <w:t xml:space="preserve">М.П. </w:t>
      </w:r>
      <w:r w:rsidRPr="00CD1BF4">
        <w:rPr>
          <w:rFonts w:ascii="Times New Roman" w:hAnsi="Times New Roman"/>
          <w:sz w:val="24"/>
          <w:szCs w:val="24"/>
          <w:lang w:eastAsia="ru-RU"/>
        </w:rPr>
        <w:tab/>
      </w:r>
      <w:permStart w:id="941697988" w:edGrp="everyone"/>
      <w:r w:rsidRPr="00CD1BF4">
        <w:rPr>
          <w:rFonts w:ascii="Times New Roman" w:hAnsi="Times New Roman"/>
          <w:sz w:val="24"/>
          <w:szCs w:val="24"/>
          <w:lang w:eastAsia="ru-RU"/>
        </w:rPr>
        <w:t>М.П.</w:t>
      </w:r>
      <w:permEnd w:id="941697988"/>
    </w:p>
    <w:sectPr w:rsidR="000553DE" w:rsidRPr="00CD1BF4" w:rsidSect="00A052B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DDhro1ota3CyS6AFiwwBdGfw6lgSupG/5M6rAipJbRH9AuMkg0ZdeHVTroURGI0iJTmrwy6fePGNHEn2XwDrA==" w:salt="wPr803ti6yijYBVSYjMX3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2C"/>
    <w:rsid w:val="000553DE"/>
    <w:rsid w:val="00072D78"/>
    <w:rsid w:val="001413A3"/>
    <w:rsid w:val="00183B43"/>
    <w:rsid w:val="00201EB2"/>
    <w:rsid w:val="002A45CC"/>
    <w:rsid w:val="0030293B"/>
    <w:rsid w:val="003507EE"/>
    <w:rsid w:val="0045192D"/>
    <w:rsid w:val="004C2DD4"/>
    <w:rsid w:val="00521BE2"/>
    <w:rsid w:val="00573152"/>
    <w:rsid w:val="005B76C7"/>
    <w:rsid w:val="005D3E24"/>
    <w:rsid w:val="00642DED"/>
    <w:rsid w:val="006B6558"/>
    <w:rsid w:val="006F7B6F"/>
    <w:rsid w:val="00755F46"/>
    <w:rsid w:val="0078061C"/>
    <w:rsid w:val="007A765A"/>
    <w:rsid w:val="00881844"/>
    <w:rsid w:val="008D7829"/>
    <w:rsid w:val="00923146"/>
    <w:rsid w:val="009875DD"/>
    <w:rsid w:val="009A1174"/>
    <w:rsid w:val="00A052BF"/>
    <w:rsid w:val="00A33D9B"/>
    <w:rsid w:val="00A63D0D"/>
    <w:rsid w:val="00BE289D"/>
    <w:rsid w:val="00CD1BF4"/>
    <w:rsid w:val="00DE1F9A"/>
    <w:rsid w:val="00E154B3"/>
    <w:rsid w:val="00E232B7"/>
    <w:rsid w:val="00E7784B"/>
    <w:rsid w:val="00EE0008"/>
    <w:rsid w:val="00F1697E"/>
    <w:rsid w:val="00F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8520"/>
  <w15:chartTrackingRefBased/>
  <w15:docId w15:val="{4236AE09-7A4A-47D1-AC42-3471BFE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2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E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F9A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D3E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3E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3E2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3E2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3E2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BA127BB0426A4FADEFC18AF45542D9" ma:contentTypeVersion="0" ma:contentTypeDescription="Создание документа." ma:contentTypeScope="" ma:versionID="ebb67ec219a8a91b77ff2d8acc6a3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1B819-80B8-4923-8662-E0F27BC1E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DFC48-AA00-4A87-AFDF-1068FDD0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21489-2829-44BF-B6D5-CD250F3ED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Евсик Елена Владимировна</dc:creator>
  <cp:keywords/>
  <dc:description/>
  <cp:lastModifiedBy>Секач Александра Михайловна</cp:lastModifiedBy>
  <cp:revision>2</cp:revision>
  <dcterms:created xsi:type="dcterms:W3CDTF">2017-12-12T15:38:00Z</dcterms:created>
  <dcterms:modified xsi:type="dcterms:W3CDTF">2017-12-12T15:38:00Z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0x010100E5BA127BB0426A4FADEFC18AF45542D9</vt:lpwstr>
  </property>
</Properties>
</file>